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rPr>
          <w:sz w:val="8"/>
          <w:szCs w:val="8"/>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8077200</wp:posOffset>
            </wp:positionH>
            <wp:positionV relativeFrom="paragraph">
              <wp:posOffset>123825</wp:posOffset>
            </wp:positionV>
            <wp:extent cx="1365555" cy="67627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65555" cy="6762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400050</wp:posOffset>
            </wp:positionH>
            <wp:positionV relativeFrom="paragraph">
              <wp:posOffset>876300</wp:posOffset>
            </wp:positionV>
            <wp:extent cx="814388" cy="1171254"/>
            <wp:effectExtent b="0" l="0" r="0" t="0"/>
            <wp:wrapSquare wrapText="bothSides" distB="0" distT="0" distL="0" distR="0"/>
            <wp:docPr id="4" name="image3.png"/>
            <a:graphic>
              <a:graphicData uri="http://schemas.openxmlformats.org/drawingml/2006/picture">
                <pic:pic>
                  <pic:nvPicPr>
                    <pic:cNvPr id="0" name="image3.png"/>
                    <pic:cNvPicPr preferRelativeResize="0"/>
                  </pic:nvPicPr>
                  <pic:blipFill>
                    <a:blip r:embed="rId8"/>
                    <a:srcRect b="10884" l="0" r="0" t="0"/>
                    <a:stretch>
                      <a:fillRect/>
                    </a:stretch>
                  </pic:blipFill>
                  <pic:spPr>
                    <a:xfrm>
                      <a:off x="0" y="0"/>
                      <a:ext cx="814388" cy="1171254"/>
                    </a:xfrm>
                    <a:prstGeom prst="rect"/>
                    <a:ln/>
                  </pic:spPr>
                </pic:pic>
              </a:graphicData>
            </a:graphic>
          </wp:anchor>
        </w:drawing>
      </w:r>
      <w:r w:rsidDel="00000000" w:rsidR="00000000" w:rsidRPr="00000000">
        <w:drawing>
          <wp:anchor allowOverlap="1" behindDoc="0" distB="0" distT="114300" distL="114300" distR="114300" hidden="0" layoutInCell="1" locked="0" relativeHeight="0" simplePos="0">
            <wp:simplePos x="0" y="0"/>
            <wp:positionH relativeFrom="column">
              <wp:posOffset>5429250</wp:posOffset>
            </wp:positionH>
            <wp:positionV relativeFrom="paragraph">
              <wp:posOffset>114300</wp:posOffset>
            </wp:positionV>
            <wp:extent cx="2511879" cy="676275"/>
            <wp:effectExtent b="12700" l="12700" r="12700" t="12700"/>
            <wp:wrapTopAndBottom distB="0" distT="114300"/>
            <wp:docPr id="2"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511879" cy="676275"/>
                    </a:xfrm>
                    <a:prstGeom prst="rect"/>
                    <a:ln w="12700">
                      <a:solidFill>
                        <a:srgbClr val="0B5394"/>
                      </a:solidFill>
                      <a:prstDash val="solid"/>
                    </a:ln>
                  </pic:spPr>
                </pic:pic>
              </a:graphicData>
            </a:graphic>
          </wp:anchor>
        </w:drawing>
      </w:r>
    </w:p>
    <w:p w:rsidR="00000000" w:rsidDel="00000000" w:rsidP="00000000" w:rsidRDefault="00000000" w:rsidRPr="00000000" w14:paraId="00000002">
      <w:pPr>
        <w:widowControl w:val="0"/>
        <w:spacing w:line="240" w:lineRule="auto"/>
        <w:rPr>
          <w:rFonts w:ascii="Calibri" w:cs="Calibri" w:eastAsia="Calibri" w:hAnsi="Calibri"/>
          <w:sz w:val="2"/>
          <w:szCs w:val="2"/>
        </w:rPr>
      </w:pPr>
      <w:r w:rsidDel="00000000" w:rsidR="00000000" w:rsidRPr="00000000">
        <w:rPr>
          <w:rtl w:val="0"/>
        </w:rPr>
      </w:r>
    </w:p>
    <w:tbl>
      <w:tblPr>
        <w:tblStyle w:val="Table1"/>
        <w:tblW w:w="132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
        <w:gridCol w:w="13035"/>
        <w:tblGridChange w:id="0">
          <w:tblGrid>
            <w:gridCol w:w="255"/>
            <w:gridCol w:w="13035"/>
          </w:tblGrid>
        </w:tblGridChange>
      </w:tblGrid>
      <w:tr>
        <w:trPr>
          <w:cantSplit w:val="0"/>
          <w:trHeight w:val="1691.3574218749998"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
                <w:szCs w:val="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rFonts w:ascii="Calibri" w:cs="Calibri" w:eastAsia="Calibri" w:hAnsi="Calibri"/>
                <w:b w:val="1"/>
                <w:color w:val="073763"/>
                <w:sz w:val="38"/>
                <w:szCs w:val="38"/>
              </w:rPr>
            </w:pPr>
            <w:r w:rsidDel="00000000" w:rsidR="00000000" w:rsidRPr="00000000">
              <w:rPr>
                <w:rFonts w:ascii="Calibri" w:cs="Calibri" w:eastAsia="Calibri" w:hAnsi="Calibri"/>
                <w:sz w:val="38"/>
                <w:szCs w:val="38"/>
                <w:rtl w:val="0"/>
              </w:rPr>
              <w:t xml:space="preserve">📚</w:t>
            </w:r>
            <w:r w:rsidDel="00000000" w:rsidR="00000000" w:rsidRPr="00000000">
              <w:rPr>
                <w:rFonts w:ascii="Calibri" w:cs="Calibri" w:eastAsia="Calibri" w:hAnsi="Calibri"/>
                <w:sz w:val="26"/>
                <w:szCs w:val="26"/>
                <w:rtl w:val="0"/>
              </w:rPr>
              <w:t xml:space="preserve"> </w:t>
            </w:r>
            <w:hyperlink r:id="rId10">
              <w:r w:rsidDel="00000000" w:rsidR="00000000" w:rsidRPr="00000000">
                <w:rPr>
                  <w:rFonts w:ascii="Calibri" w:cs="Calibri" w:eastAsia="Calibri" w:hAnsi="Calibri"/>
                  <w:b w:val="1"/>
                  <w:color w:val="4a86e8"/>
                  <w:sz w:val="38"/>
                  <w:szCs w:val="38"/>
                  <w:u w:val="single"/>
                  <w:rtl w:val="0"/>
                </w:rPr>
                <w:t xml:space="preserve">ELA Unit</w:t>
              </w:r>
            </w:hyperlink>
            <w:r w:rsidDel="00000000" w:rsidR="00000000" w:rsidRPr="00000000">
              <w:rPr>
                <w:rFonts w:ascii="Calibri" w:cs="Calibri" w:eastAsia="Calibri" w:hAnsi="Calibri"/>
                <w:b w:val="1"/>
                <w:color w:val="073763"/>
                <w:sz w:val="38"/>
                <w:szCs w:val="38"/>
                <w:rtl w:val="0"/>
              </w:rPr>
              <w:t xml:space="preserve"> Planning Pathways</w:t>
            </w:r>
          </w:p>
          <w:p w:rsidR="00000000" w:rsidDel="00000000" w:rsidP="00000000" w:rsidRDefault="00000000" w:rsidRPr="00000000" w14:paraId="00000005">
            <w:pPr>
              <w:widowControl w:val="0"/>
              <w:spacing w:line="240" w:lineRule="auto"/>
              <w:jc w:val="center"/>
              <w:rPr>
                <w:rFonts w:ascii="Calibri" w:cs="Calibri" w:eastAsia="Calibri" w:hAnsi="Calibri"/>
                <w:b w:val="1"/>
                <w:i w:val="1"/>
                <w:color w:val="073763"/>
                <w:sz w:val="40"/>
                <w:szCs w:val="40"/>
              </w:rPr>
            </w:pPr>
            <w:r w:rsidDel="00000000" w:rsidR="00000000" w:rsidRPr="00000000">
              <w:rPr>
                <w:rFonts w:ascii="Calibri" w:cs="Calibri" w:eastAsia="Calibri" w:hAnsi="Calibri"/>
                <w:b w:val="1"/>
                <w:i w:val="1"/>
                <w:color w:val="073763"/>
                <w:sz w:val="38"/>
                <w:szCs w:val="38"/>
                <w:rtl w:val="0"/>
              </w:rPr>
              <w:t xml:space="preserve">Grade: 8; Anchor Text: </w:t>
            </w:r>
            <w:r w:rsidDel="00000000" w:rsidR="00000000" w:rsidRPr="00000000">
              <w:rPr>
                <w:rFonts w:ascii="Calibri" w:cs="Calibri" w:eastAsia="Calibri" w:hAnsi="Calibri"/>
                <w:b w:val="1"/>
                <w:color w:val="073763"/>
                <w:sz w:val="38"/>
                <w:szCs w:val="38"/>
                <w:rtl w:val="0"/>
              </w:rPr>
              <w:t xml:space="preserve">Code Talkers</w:t>
            </w:r>
            <w:r w:rsidDel="00000000" w:rsidR="00000000" w:rsidRPr="00000000">
              <w:rPr>
                <w:rFonts w:ascii="Calibri" w:cs="Calibri" w:eastAsia="Calibri" w:hAnsi="Calibri"/>
                <w:b w:val="1"/>
                <w:i w:val="1"/>
                <w:color w:val="073763"/>
                <w:sz w:val="38"/>
                <w:szCs w:val="38"/>
                <w:rtl w:val="0"/>
              </w:rPr>
              <w:t xml:space="preserve"> by Joseph Bruchac</w:t>
            </w:r>
            <w:r w:rsidDel="00000000" w:rsidR="00000000" w:rsidRPr="00000000">
              <w:rPr>
                <w:rtl w:val="0"/>
              </w:rPr>
            </w:r>
          </w:p>
          <w:p w:rsidR="00000000" w:rsidDel="00000000" w:rsidP="00000000" w:rsidRDefault="00000000" w:rsidRPr="00000000" w14:paraId="00000006">
            <w:pPr>
              <w:widowControl w:val="0"/>
              <w:spacing w:line="240" w:lineRule="auto"/>
              <w:jc w:val="center"/>
              <w:rPr>
                <w:rFonts w:ascii="Calibri" w:cs="Calibri" w:eastAsia="Calibri" w:hAnsi="Calibri"/>
                <w:b w:val="1"/>
                <w:color w:val="073763"/>
                <w:sz w:val="8"/>
                <w:szCs w:val="8"/>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rPr>
            </w:pPr>
            <w:r w:rsidDel="00000000" w:rsidR="00000000" w:rsidRPr="00000000">
              <w:rPr>
                <w:rFonts w:ascii="Calibri" w:cs="Calibri" w:eastAsia="Calibri" w:hAnsi="Calibri"/>
                <w:rtl w:val="0"/>
              </w:rPr>
              <w:t xml:space="preserve">This tool, created in partnership with</w:t>
            </w:r>
            <w:r w:rsidDel="00000000" w:rsidR="00000000" w:rsidRPr="00000000">
              <w:rPr>
                <w:rFonts w:ascii="Calibri" w:cs="Calibri" w:eastAsia="Calibri" w:hAnsi="Calibri"/>
                <w:color w:val="22a469"/>
                <w:rtl w:val="0"/>
              </w:rPr>
              <w:t xml:space="preserve"> </w:t>
            </w:r>
            <w:hyperlink r:id="rId11">
              <w:r w:rsidDel="00000000" w:rsidR="00000000" w:rsidRPr="00000000">
                <w:rPr>
                  <w:rFonts w:ascii="Calibri" w:cs="Calibri" w:eastAsia="Calibri" w:hAnsi="Calibri"/>
                  <w:b w:val="1"/>
                  <w:color w:val="22a469"/>
                  <w:rtl w:val="0"/>
                </w:rPr>
                <w:t xml:space="preserve">Student Achievement Partners</w:t>
              </w:r>
            </w:hyperlink>
            <w:r w:rsidDel="00000000" w:rsidR="00000000" w:rsidRPr="00000000">
              <w:rPr>
                <w:rFonts w:ascii="Calibri" w:cs="Calibri" w:eastAsia="Calibri" w:hAnsi="Calibri"/>
                <w:rtl w:val="0"/>
              </w:rPr>
              <w:t xml:space="preserve">, provides teachers flexible pathways </w:t>
            </w:r>
          </w:p>
          <w:p w:rsidR="00000000" w:rsidDel="00000000" w:rsidP="00000000" w:rsidRDefault="00000000" w:rsidRPr="00000000" w14:paraId="00000008">
            <w:pPr>
              <w:jc w:val="center"/>
              <w:rPr>
                <w:rFonts w:ascii="Calibri" w:cs="Calibri" w:eastAsia="Calibri" w:hAnsi="Calibri"/>
                <w:sz w:val="8"/>
                <w:szCs w:val="8"/>
              </w:rPr>
            </w:pPr>
            <w:r w:rsidDel="00000000" w:rsidR="00000000" w:rsidRPr="00000000">
              <w:rPr>
                <w:rFonts w:ascii="Calibri" w:cs="Calibri" w:eastAsia="Calibri" w:hAnsi="Calibri"/>
                <w:rtl w:val="0"/>
              </w:rPr>
              <w:t xml:space="preserve">to </w:t>
            </w:r>
            <w:r w:rsidDel="00000000" w:rsidR="00000000" w:rsidRPr="00000000">
              <w:rPr>
                <w:rFonts w:ascii="Calibri" w:cs="Calibri" w:eastAsia="Calibri" w:hAnsi="Calibri"/>
                <w:b w:val="1"/>
                <w:rtl w:val="0"/>
              </w:rPr>
              <w:t xml:space="preserve">deeply understand and analyze the text</w:t>
            </w:r>
            <w:r w:rsidDel="00000000" w:rsidR="00000000" w:rsidRPr="00000000">
              <w:rPr>
                <w:rFonts w:ascii="Calibri" w:cs="Calibri" w:eastAsia="Calibri" w:hAnsi="Calibri"/>
                <w:rtl w:val="0"/>
              </w:rPr>
              <w:t xml:space="preserve"> in order to support students in </w:t>
            </w:r>
            <w:r w:rsidDel="00000000" w:rsidR="00000000" w:rsidRPr="00000000">
              <w:rPr>
                <w:rFonts w:ascii="Calibri" w:cs="Calibri" w:eastAsia="Calibri" w:hAnsi="Calibri"/>
                <w:b w:val="1"/>
                <w:rtl w:val="0"/>
              </w:rPr>
              <w:t xml:space="preserve">rigorous and meaningful text analysis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tl w:val="0"/>
              </w:rPr>
            </w:r>
          </w:p>
        </w:tc>
      </w:tr>
    </w:tbl>
    <w:p w:rsidR="00000000" w:rsidDel="00000000" w:rsidP="00000000" w:rsidRDefault="00000000" w:rsidRPr="00000000" w14:paraId="00000009">
      <w:pPr>
        <w:widowControl w:val="0"/>
        <w:spacing w:line="24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
          <w:szCs w:val="2"/>
        </w:rPr>
      </w:pPr>
      <w:r w:rsidDel="00000000" w:rsidR="00000000" w:rsidRPr="00000000">
        <w:rPr>
          <w:rtl w:val="0"/>
        </w:rPr>
      </w:r>
    </w:p>
    <w:tbl>
      <w:tblPr>
        <w:tblStyle w:val="Table2"/>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tcBorders>
              <w:top w:color="6fa8dc" w:space="0" w:sz="12" w:val="single"/>
              <w:left w:color="6fa8dc" w:space="0" w:sz="12" w:val="single"/>
              <w:bottom w:color="6fa8dc" w:space="0" w:sz="12" w:val="single"/>
              <w:right w:color="6fa8dc"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Before using this tool: </w:t>
            </w:r>
          </w:p>
          <w:p w:rsidR="00000000" w:rsidDel="00000000" w:rsidP="00000000" w:rsidRDefault="00000000" w:rsidRPr="00000000" w14:paraId="0000000C">
            <w:pPr>
              <w:numPr>
                <w:ilvl w:val="0"/>
                <w:numId w:val="1"/>
              </w:numPr>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 have read the anchor novel for this unit. </w:t>
            </w:r>
          </w:p>
          <w:p w:rsidR="00000000" w:rsidDel="00000000" w:rsidP="00000000" w:rsidRDefault="00000000" w:rsidRPr="00000000" w14:paraId="0000000D">
            <w:pPr>
              <w:numPr>
                <w:ilvl w:val="0"/>
                <w:numId w:val="1"/>
              </w:numPr>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 have reviewed the📍Unit Overview</w:t>
            </w:r>
            <w:r w:rsidDel="00000000" w:rsidR="00000000" w:rsidRPr="00000000">
              <w:rPr>
                <w:rFonts w:ascii="Calibri" w:cs="Calibri" w:eastAsia="Calibri" w:hAnsi="Calibri"/>
                <w:sz w:val="21"/>
                <w:szCs w:val="21"/>
                <w:vertAlign w:val="superscript"/>
              </w:rPr>
              <w:footnoteReference w:customMarkFollows="0" w:id="0"/>
            </w:r>
            <w:r w:rsidDel="00000000" w:rsidR="00000000" w:rsidRPr="00000000">
              <w:rPr>
                <w:rFonts w:ascii="Calibri" w:cs="Calibri" w:eastAsia="Calibri" w:hAnsi="Calibri"/>
                <w:sz w:val="21"/>
                <w:szCs w:val="21"/>
                <w:rtl w:val="0"/>
              </w:rPr>
              <w:t xml:space="preserve"> for this unit. </w:t>
            </w:r>
          </w:p>
          <w:p w:rsidR="00000000" w:rsidDel="00000000" w:rsidP="00000000" w:rsidRDefault="00000000" w:rsidRPr="00000000" w14:paraId="0000000E">
            <w:pP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How I might use this tool: </w:t>
            </w:r>
          </w:p>
          <w:p w:rsidR="00000000" w:rsidDel="00000000" w:rsidP="00000000" w:rsidRDefault="00000000" w:rsidRPr="00000000" w14:paraId="0000000F">
            <w:pPr>
              <w:numPr>
                <w:ilvl w:val="0"/>
                <w:numId w:val="8"/>
              </w:numPr>
              <w:ind w:left="720" w:hanging="27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Select priority pathways with my team and engage in shared reading and reflection together as Part 1 of the PL cycle pre-unit launch. </w:t>
            </w:r>
          </w:p>
          <w:p w:rsidR="00000000" w:rsidDel="00000000" w:rsidP="00000000" w:rsidRDefault="00000000" w:rsidRPr="00000000" w14:paraId="00000010">
            <w:pPr>
              <w:numPr>
                <w:ilvl w:val="0"/>
                <w:numId w:val="8"/>
              </w:numPr>
              <w:ind w:left="720" w:hanging="27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Revisit these conversations/notes as part of my daily lesson planning, making more explicit connections between this unit preparation and the daily lesson guides. </w:t>
            </w:r>
            <w:r w:rsidDel="00000000" w:rsidR="00000000" w:rsidRPr="00000000">
              <w:rPr>
                <w:rtl w:val="0"/>
              </w:rPr>
            </w:r>
          </w:p>
        </w:tc>
      </w:tr>
    </w:tbl>
    <w:p w:rsidR="00000000" w:rsidDel="00000000" w:rsidP="00000000" w:rsidRDefault="00000000" w:rsidRPr="00000000" w14:paraId="00000011">
      <w:pPr>
        <w:widowControl w:val="0"/>
        <w:spacing w:line="240" w:lineRule="auto"/>
        <w:rPr>
          <w:rFonts w:ascii="Calibri" w:cs="Calibri" w:eastAsia="Calibri" w:hAnsi="Calibri"/>
          <w:b w:val="1"/>
          <w:color w:val="0b315b"/>
          <w:sz w:val="6"/>
          <w:szCs w:val="6"/>
        </w:rPr>
      </w:pPr>
      <w:r w:rsidDel="00000000" w:rsidR="00000000" w:rsidRPr="00000000">
        <w:rPr>
          <w:rtl w:val="0"/>
        </w:rPr>
      </w:r>
    </w:p>
    <w:p w:rsidR="00000000" w:rsidDel="00000000" w:rsidP="00000000" w:rsidRDefault="00000000" w:rsidRPr="00000000" w14:paraId="00000012">
      <w:pPr>
        <w:widowControl w:val="0"/>
        <w:spacing w:line="240" w:lineRule="auto"/>
        <w:jc w:val="center"/>
        <w:rPr>
          <w:rFonts w:ascii="Calibri" w:cs="Calibri" w:eastAsia="Calibri" w:hAnsi="Calibri"/>
          <w:color w:val="1c4587"/>
          <w:sz w:val="24"/>
          <w:szCs w:val="24"/>
        </w:rPr>
      </w:pPr>
      <w:r w:rsidDel="00000000" w:rsidR="00000000" w:rsidRPr="00000000">
        <w:rPr>
          <w:rFonts w:ascii="Calibri" w:cs="Calibri" w:eastAsia="Calibri" w:hAnsi="Calibri"/>
          <w:b w:val="1"/>
          <w:color w:val="0b315b"/>
          <w:sz w:val="26"/>
          <w:szCs w:val="26"/>
          <w:rtl w:val="0"/>
        </w:rPr>
        <w:t xml:space="preserve">Choose your pathway(s):</w:t>
      </w:r>
      <w:r w:rsidDel="00000000" w:rsidR="00000000" w:rsidRPr="00000000">
        <w:rPr>
          <w:rtl w:val="0"/>
        </w:rPr>
      </w:r>
    </w:p>
    <w:p w:rsidR="00000000" w:rsidDel="00000000" w:rsidP="00000000" w:rsidRDefault="00000000" w:rsidRPr="00000000" w14:paraId="00000013">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Select the pathways below (click on the hyperlinked title) that best suit your needs. You will be taken to questions, prompts, and resources to consider. Text-specific prompts for </w:t>
      </w:r>
      <w:r w:rsidDel="00000000" w:rsidR="00000000" w:rsidRPr="00000000">
        <w:rPr>
          <w:rFonts w:ascii="Calibri" w:cs="Calibri" w:eastAsia="Calibri" w:hAnsi="Calibri"/>
          <w:sz w:val="20"/>
          <w:szCs w:val="20"/>
          <w:rtl w:val="0"/>
        </w:rPr>
        <w:t xml:space="preserve">Code Talkers</w:t>
      </w:r>
      <w:r w:rsidDel="00000000" w:rsidR="00000000" w:rsidRPr="00000000">
        <w:rPr>
          <w:rFonts w:ascii="Calibri" w:cs="Calibri" w:eastAsia="Calibri" w:hAnsi="Calibri"/>
          <w:i w:val="1"/>
          <w:sz w:val="20"/>
          <w:szCs w:val="20"/>
          <w:rtl w:val="0"/>
        </w:rPr>
        <w:t xml:space="preserve"> are </w:t>
      </w:r>
      <w:r w:rsidDel="00000000" w:rsidR="00000000" w:rsidRPr="00000000">
        <w:rPr>
          <w:rFonts w:ascii="Calibri" w:cs="Calibri" w:eastAsia="Calibri" w:hAnsi="Calibri"/>
          <w:i w:val="1"/>
          <w:color w:val="0000ff"/>
          <w:sz w:val="20"/>
          <w:szCs w:val="20"/>
          <w:rtl w:val="0"/>
        </w:rPr>
        <w:t xml:space="preserve">highlighted in blue</w:t>
      </w:r>
      <w:r w:rsidDel="00000000" w:rsidR="00000000" w:rsidRPr="00000000">
        <w:rPr>
          <w:rFonts w:ascii="Calibri" w:cs="Calibri" w:eastAsia="Calibri" w:hAnsi="Calibri"/>
          <w:i w:val="1"/>
          <w:sz w:val="20"/>
          <w:szCs w:val="20"/>
          <w:rtl w:val="0"/>
        </w:rPr>
        <w:t xml:space="preserve"> throughout the tool. </w:t>
      </w:r>
    </w:p>
    <w:p w:rsidR="00000000" w:rsidDel="00000000" w:rsidP="00000000" w:rsidRDefault="00000000" w:rsidRPr="00000000" w14:paraId="00000014">
      <w:pPr>
        <w:rPr>
          <w:rFonts w:ascii="Calibri" w:cs="Calibri" w:eastAsia="Calibri" w:hAnsi="Calibri"/>
          <w:i w:val="1"/>
          <w:sz w:val="2"/>
          <w:szCs w:val="2"/>
        </w:rPr>
      </w:pPr>
      <w:r w:rsidDel="00000000" w:rsidR="00000000" w:rsidRPr="00000000">
        <w:rPr>
          <w:rtl w:val="0"/>
        </w:rPr>
      </w:r>
    </w:p>
    <w:tbl>
      <w:tblPr>
        <w:tblStyle w:val="Table3"/>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rHeight w:val="705.751953125" w:hRule="atLeast"/>
          <w:tblHeader w:val="0"/>
        </w:trPr>
        <w:tc>
          <w:tcPr>
            <w:tcBorders>
              <w:top w:color="ffffff" w:space="0" w:sz="12" w:val="single"/>
              <w:left w:color="ffffff" w:space="0" w:sz="12" w:val="single"/>
              <w:bottom w:color="ffffff" w:space="0" w:sz="12" w:val="single"/>
              <w:right w:color="ffffff" w:space="0" w:sz="12"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15">
            <w:pPr>
              <w:jc w:val="center"/>
              <w:rPr>
                <w:rFonts w:ascii="Calibri" w:cs="Calibri" w:eastAsia="Calibri" w:hAnsi="Calibri"/>
                <w:b w:val="1"/>
                <w:sz w:val="24"/>
                <w:szCs w:val="24"/>
              </w:rPr>
            </w:pPr>
            <w:hyperlink w:anchor="kix.z3qtc8y5rwsa">
              <w:r w:rsidDel="00000000" w:rsidR="00000000" w:rsidRPr="00000000">
                <w:rPr>
                  <w:rFonts w:ascii="Calibri" w:cs="Calibri" w:eastAsia="Calibri" w:hAnsi="Calibri"/>
                  <w:b w:val="1"/>
                  <w:color w:val="1155cc"/>
                  <w:sz w:val="24"/>
                  <w:szCs w:val="24"/>
                  <w:u w:val="single"/>
                  <w:rtl w:val="0"/>
                </w:rPr>
                <w:t xml:space="preserve">UNIT CONTENT &amp; ANCHOR TEXT COMPLEXITY</w:t>
              </w:r>
            </w:hyperlink>
            <w:r w:rsidDel="00000000" w:rsidR="00000000" w:rsidRPr="00000000">
              <w:rPr>
                <w:rtl w:val="0"/>
              </w:rPr>
            </w:r>
          </w:p>
          <w:p w:rsidR="00000000" w:rsidDel="00000000" w:rsidP="00000000" w:rsidRDefault="00000000" w:rsidRPr="00000000" w14:paraId="00000016">
            <w:pPr>
              <w:jc w:val="center"/>
              <w:rPr>
                <w:rFonts w:ascii="Calibri" w:cs="Calibri" w:eastAsia="Calibri" w:hAnsi="Calibri"/>
                <w:b w:val="1"/>
                <w:i w:val="1"/>
                <w:color w:val="434343"/>
              </w:rPr>
            </w:pPr>
            <w:r w:rsidDel="00000000" w:rsidR="00000000" w:rsidRPr="00000000">
              <w:rPr>
                <w:rFonts w:ascii="Calibri" w:cs="Calibri" w:eastAsia="Calibri" w:hAnsi="Calibri"/>
                <w:b w:val="1"/>
                <w:i w:val="1"/>
                <w:color w:val="434343"/>
                <w:rtl w:val="0"/>
              </w:rPr>
              <w:t xml:space="preserve">What do I need to know about this unit’s content and anchor text? </w:t>
            </w:r>
          </w:p>
        </w:tc>
      </w:tr>
    </w:tbl>
    <w:p w:rsidR="00000000" w:rsidDel="00000000" w:rsidP="00000000" w:rsidRDefault="00000000" w:rsidRPr="00000000" w14:paraId="00000017">
      <w:pPr>
        <w:jc w:val="center"/>
        <w:rPr>
          <w:rFonts w:ascii="Calibri" w:cs="Calibri" w:eastAsia="Calibri" w:hAnsi="Calibri"/>
          <w:b w:val="1"/>
          <w:sz w:val="2"/>
          <w:szCs w:val="2"/>
        </w:rPr>
      </w:pPr>
      <w:r w:rsidDel="00000000" w:rsidR="00000000" w:rsidRPr="00000000">
        <w:rPr>
          <w:rtl w:val="0"/>
        </w:rPr>
      </w:r>
    </w:p>
    <w:tbl>
      <w:tblPr>
        <w:tblStyle w:val="Table4"/>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tcBorders>
              <w:top w:color="ffffff" w:space="0" w:sz="12" w:val="single"/>
              <w:left w:color="ffffff" w:space="0" w:sz="12" w:val="single"/>
              <w:bottom w:color="ffffff" w:space="0" w:sz="12" w:val="single"/>
              <w:right w:color="ffffff" w:space="0" w:sz="12" w:val="single"/>
            </w:tcBorders>
            <w:shd w:fill="d0e0e3" w:val="clear"/>
            <w:tcMar>
              <w:top w:w="100.0" w:type="dxa"/>
              <w:left w:w="100.0" w:type="dxa"/>
              <w:bottom w:w="100.0" w:type="dxa"/>
              <w:right w:w="100.0" w:type="dxa"/>
            </w:tcMar>
            <w:vAlign w:val="top"/>
          </w:tcPr>
          <w:p w:rsidR="00000000" w:rsidDel="00000000" w:rsidP="00000000" w:rsidRDefault="00000000" w:rsidRPr="00000000" w14:paraId="00000018">
            <w:pPr>
              <w:jc w:val="center"/>
              <w:rPr>
                <w:rFonts w:ascii="Calibri" w:cs="Calibri" w:eastAsia="Calibri" w:hAnsi="Calibri"/>
                <w:b w:val="1"/>
                <w:sz w:val="24"/>
                <w:szCs w:val="24"/>
              </w:rPr>
            </w:pPr>
            <w:hyperlink w:anchor="kix.7e9idrnv6smu">
              <w:r w:rsidDel="00000000" w:rsidR="00000000" w:rsidRPr="00000000">
                <w:rPr>
                  <w:rFonts w:ascii="Calibri" w:cs="Calibri" w:eastAsia="Calibri" w:hAnsi="Calibri"/>
                  <w:b w:val="1"/>
                  <w:color w:val="1155cc"/>
                  <w:sz w:val="24"/>
                  <w:szCs w:val="24"/>
                  <w:u w:val="single"/>
                  <w:rtl w:val="0"/>
                </w:rPr>
                <w:t xml:space="preserve">IDENTITY &amp; RELEVANCE</w:t>
              </w:r>
            </w:hyperlink>
            <w:r w:rsidDel="00000000" w:rsidR="00000000" w:rsidRPr="00000000">
              <w:rPr>
                <w:rtl w:val="0"/>
              </w:rPr>
            </w:r>
          </w:p>
          <w:p w:rsidR="00000000" w:rsidDel="00000000" w:rsidP="00000000" w:rsidRDefault="00000000" w:rsidRPr="00000000" w14:paraId="00000019">
            <w:pPr>
              <w:jc w:val="center"/>
              <w:rPr>
                <w:rFonts w:ascii="Calibri" w:cs="Calibri" w:eastAsia="Calibri" w:hAnsi="Calibri"/>
                <w:b w:val="1"/>
                <w:i w:val="1"/>
                <w:color w:val="434343"/>
              </w:rPr>
            </w:pPr>
            <w:r w:rsidDel="00000000" w:rsidR="00000000" w:rsidRPr="00000000">
              <w:rPr>
                <w:rFonts w:ascii="Calibri" w:cs="Calibri" w:eastAsia="Calibri" w:hAnsi="Calibri"/>
                <w:b w:val="1"/>
                <w:i w:val="1"/>
                <w:color w:val="434343"/>
                <w:rtl w:val="0"/>
              </w:rPr>
              <w:t xml:space="preserve">What do I bring to this text, what do my students bring, and how can I use this to prepare for instruction? </w:t>
            </w:r>
          </w:p>
        </w:tc>
      </w:tr>
    </w:tbl>
    <w:p w:rsidR="00000000" w:rsidDel="00000000" w:rsidP="00000000" w:rsidRDefault="00000000" w:rsidRPr="00000000" w14:paraId="0000001A">
      <w:pPr>
        <w:jc w:val="center"/>
        <w:rPr>
          <w:rFonts w:ascii="Calibri" w:cs="Calibri" w:eastAsia="Calibri" w:hAnsi="Calibri"/>
          <w:b w:val="1"/>
          <w:sz w:val="2"/>
          <w:szCs w:val="2"/>
        </w:rPr>
      </w:pPr>
      <w:r w:rsidDel="00000000" w:rsidR="00000000" w:rsidRPr="00000000">
        <w:rPr>
          <w:rtl w:val="0"/>
        </w:rPr>
      </w:r>
    </w:p>
    <w:tbl>
      <w:tblPr>
        <w:tblStyle w:val="Table5"/>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tcBorders>
              <w:top w:color="ffffff" w:space="0" w:sz="12" w:val="single"/>
              <w:left w:color="ffffff" w:space="0" w:sz="12" w:val="single"/>
              <w:bottom w:color="ffffff" w:space="0" w:sz="12" w:val="single"/>
              <w:right w:color="ffffff" w:space="0" w:sz="12"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1B">
            <w:pPr>
              <w:jc w:val="center"/>
              <w:rPr>
                <w:rFonts w:ascii="Calibri" w:cs="Calibri" w:eastAsia="Calibri" w:hAnsi="Calibri"/>
                <w:b w:val="1"/>
                <w:sz w:val="24"/>
                <w:szCs w:val="24"/>
              </w:rPr>
            </w:pPr>
            <w:hyperlink w:anchor="kix.pyv7tfshd8eb">
              <w:r w:rsidDel="00000000" w:rsidR="00000000" w:rsidRPr="00000000">
                <w:rPr>
                  <w:rFonts w:ascii="Calibri" w:cs="Calibri" w:eastAsia="Calibri" w:hAnsi="Calibri"/>
                  <w:b w:val="1"/>
                  <w:color w:val="1155cc"/>
                  <w:sz w:val="24"/>
                  <w:szCs w:val="24"/>
                  <w:u w:val="single"/>
                  <w:rtl w:val="0"/>
                </w:rPr>
                <w:t xml:space="preserve">CRITICALITY &amp; CRITICAL CONVERSATIONS</w:t>
              </w:r>
            </w:hyperlink>
            <w:r w:rsidDel="00000000" w:rsidR="00000000" w:rsidRPr="00000000">
              <w:rPr>
                <w:rtl w:val="0"/>
              </w:rPr>
            </w:r>
          </w:p>
          <w:p w:rsidR="00000000" w:rsidDel="00000000" w:rsidP="00000000" w:rsidRDefault="00000000" w:rsidRPr="00000000" w14:paraId="0000001C">
            <w:pPr>
              <w:jc w:val="center"/>
              <w:rPr>
                <w:rFonts w:ascii="Calibri" w:cs="Calibri" w:eastAsia="Calibri" w:hAnsi="Calibri"/>
                <w:b w:val="1"/>
                <w:i w:val="1"/>
                <w:color w:val="434343"/>
              </w:rPr>
            </w:pPr>
            <w:r w:rsidDel="00000000" w:rsidR="00000000" w:rsidRPr="00000000">
              <w:rPr>
                <w:rFonts w:ascii="Calibri" w:cs="Calibri" w:eastAsia="Calibri" w:hAnsi="Calibri"/>
                <w:b w:val="1"/>
                <w:i w:val="1"/>
                <w:color w:val="434343"/>
                <w:rtl w:val="0"/>
              </w:rPr>
              <w:t xml:space="preserve">How will I support my students to use their literary skills to understand, interrogate, and address oppression, power, and justice? </w:t>
            </w:r>
          </w:p>
        </w:tc>
      </w:tr>
    </w:tbl>
    <w:bookmarkStart w:colFirst="0" w:colLast="0" w:name="kix.z3qtc8y5rwsa" w:id="0"/>
    <w:bookmarkEnd w:id="0"/>
    <w:p w:rsidR="00000000" w:rsidDel="00000000" w:rsidP="00000000" w:rsidRDefault="00000000" w:rsidRPr="00000000" w14:paraId="0000001D">
      <w:pPr>
        <w:jc w:val="center"/>
        <w:rPr>
          <w:rFonts w:ascii="Calibri" w:cs="Calibri" w:eastAsia="Calibri" w:hAnsi="Calibri"/>
          <w:b w:val="1"/>
          <w:color w:val="b45f06"/>
          <w:sz w:val="28"/>
          <w:szCs w:val="28"/>
        </w:rPr>
      </w:pPr>
      <w:r w:rsidDel="00000000" w:rsidR="00000000" w:rsidRPr="00000000">
        <w:rPr>
          <w:rFonts w:ascii="Calibri" w:cs="Calibri" w:eastAsia="Calibri" w:hAnsi="Calibri"/>
          <w:b w:val="1"/>
          <w:color w:val="b45f06"/>
          <w:sz w:val="28"/>
          <w:szCs w:val="28"/>
          <w:rtl w:val="0"/>
        </w:rPr>
        <w:t xml:space="preserve">UNIT CONTENT &amp; ANCHOR TEXT COMPLEXITY: </w:t>
      </w:r>
    </w:p>
    <w:p w:rsidR="00000000" w:rsidDel="00000000" w:rsidP="00000000" w:rsidRDefault="00000000" w:rsidRPr="00000000" w14:paraId="0000001E">
      <w:pPr>
        <w:jc w:val="center"/>
        <w:rPr>
          <w:rFonts w:ascii="Calibri" w:cs="Calibri" w:eastAsia="Calibri" w:hAnsi="Calibri"/>
          <w:i w:val="1"/>
          <w:sz w:val="10"/>
          <w:szCs w:val="10"/>
        </w:rPr>
      </w:pPr>
      <w:r w:rsidDel="00000000" w:rsidR="00000000" w:rsidRPr="00000000">
        <w:rPr>
          <w:rFonts w:ascii="Calibri" w:cs="Calibri" w:eastAsia="Calibri" w:hAnsi="Calibri"/>
          <w:i w:val="1"/>
          <w:rtl w:val="0"/>
        </w:rPr>
        <w:t xml:space="preserve">What do I need to know about this unit’s content and anchor text? </w:t>
      </w:r>
      <w:r w:rsidDel="00000000" w:rsidR="00000000" w:rsidRPr="00000000">
        <w:rPr>
          <w:rtl w:val="0"/>
        </w:rPr>
      </w:r>
    </w:p>
    <w:tbl>
      <w:tblPr>
        <w:tblStyle w:val="Table6"/>
        <w:tblW w:w="142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10890"/>
        <w:tblGridChange w:id="0">
          <w:tblGrid>
            <w:gridCol w:w="3405"/>
            <w:gridCol w:w="10890"/>
          </w:tblGrid>
        </w:tblGridChange>
      </w:tblGrid>
      <w:tr>
        <w:trPr>
          <w:cantSplit w:val="0"/>
          <w:trHeight w:val="321.9140625" w:hRule="atLeast"/>
          <w:tblHeader w:val="0"/>
        </w:trPr>
        <w:tc>
          <w:tcPr>
            <w:gridSpan w:val="2"/>
            <w:shd w:fill="e69138" w:val="clear"/>
            <w:tcMar>
              <w:top w:w="100.0" w:type="dxa"/>
              <w:left w:w="100.0" w:type="dxa"/>
              <w:bottom w:w="100.0" w:type="dxa"/>
              <w:right w:w="100.0" w:type="dxa"/>
            </w:tcMar>
            <w:vAlign w:val="top"/>
          </w:tcPr>
          <w:p w:rsidR="00000000" w:rsidDel="00000000" w:rsidP="00000000" w:rsidRDefault="00000000" w:rsidRPr="00000000" w14:paraId="0000001F">
            <w:pPr>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📍Contextual Knowledge (Historical, Social, Cultural Context)</w:t>
            </w:r>
          </w:p>
        </w:tc>
      </w:tr>
      <w:tr>
        <w:trPr>
          <w:cantSplit w:val="0"/>
          <w:trHeight w:val="321.9140625" w:hRule="atLeast"/>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rFonts w:ascii="Calibri" w:cs="Calibri" w:eastAsia="Calibri" w:hAnsi="Calibri"/>
                <w:i w:val="1"/>
                <w:color w:val="181919"/>
              </w:rPr>
            </w:pPr>
            <w:r w:rsidDel="00000000" w:rsidR="00000000" w:rsidRPr="00000000">
              <w:rPr>
                <w:rFonts w:ascii="Calibri" w:cs="Calibri" w:eastAsia="Calibri" w:hAnsi="Calibri"/>
                <w:i w:val="1"/>
                <w:color w:val="181919"/>
                <w:rtl w:val="0"/>
              </w:rPr>
              <w:t xml:space="preserve">Guiding Questions for Teachers</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22">
            <w:pPr>
              <w:spacing w:line="276" w:lineRule="auto"/>
              <w:rPr>
                <w:rFonts w:ascii="Calibri" w:cs="Calibri" w:eastAsia="Calibri" w:hAnsi="Calibri"/>
                <w:i w:val="1"/>
              </w:rPr>
            </w:pPr>
            <w:r w:rsidDel="00000000" w:rsidR="00000000" w:rsidRPr="00000000">
              <w:rPr>
                <w:rFonts w:ascii="Calibri" w:cs="Calibri" w:eastAsia="Calibri" w:hAnsi="Calibri"/>
                <w:i w:val="1"/>
                <w:rtl w:val="0"/>
              </w:rPr>
              <w:t xml:space="preserve">Additional PLC Discussion Activities and Thought Stems for Unit Processing </w:t>
            </w:r>
          </w:p>
        </w:tc>
      </w:tr>
      <w:tr>
        <w:trPr>
          <w:cantSplit w:val="0"/>
          <w:trHeight w:val="6795"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libri" w:cs="Calibri" w:eastAsia="Calibri" w:hAnsi="Calibri"/>
                <w:i w:val="1"/>
                <w:color w:val="181919"/>
              </w:rPr>
            </w:pPr>
            <w:r w:rsidDel="00000000" w:rsidR="00000000" w:rsidRPr="00000000">
              <w:rPr>
                <w:rFonts w:ascii="Calibri" w:cs="Calibri" w:eastAsia="Calibri" w:hAnsi="Calibri"/>
                <w:i w:val="1"/>
                <w:color w:val="181919"/>
                <w:rtl w:val="0"/>
              </w:rPr>
              <w:t xml:space="preserve">What do I</w:t>
            </w:r>
            <w:r w:rsidDel="00000000" w:rsidR="00000000" w:rsidRPr="00000000">
              <w:rPr>
                <w:rFonts w:ascii="Calibri" w:cs="Calibri" w:eastAsia="Calibri" w:hAnsi="Calibri"/>
                <w:b w:val="1"/>
                <w:i w:val="1"/>
                <w:color w:val="181919"/>
                <w:rtl w:val="0"/>
              </w:rPr>
              <w:t xml:space="preserve"> need to know more about </w:t>
            </w:r>
            <w:r w:rsidDel="00000000" w:rsidR="00000000" w:rsidRPr="00000000">
              <w:rPr>
                <w:rFonts w:ascii="Calibri" w:cs="Calibri" w:eastAsia="Calibri" w:hAnsi="Calibri"/>
                <w:i w:val="1"/>
                <w:color w:val="181919"/>
                <w:rtl w:val="0"/>
              </w:rPr>
              <w:t xml:space="preserve">before engaging more deeply with this text? </w:t>
            </w:r>
          </w:p>
          <w:p w:rsidR="00000000" w:rsidDel="00000000" w:rsidP="00000000" w:rsidRDefault="00000000" w:rsidRPr="00000000" w14:paraId="00000024">
            <w:pPr>
              <w:widowControl w:val="0"/>
              <w:spacing w:line="240" w:lineRule="auto"/>
              <w:rPr>
                <w:rFonts w:ascii="Calibri" w:cs="Calibri" w:eastAsia="Calibri" w:hAnsi="Calibri"/>
                <w:i w:val="1"/>
                <w:color w:val="181919"/>
              </w:rPr>
            </w:pPr>
            <w:r w:rsidDel="00000000" w:rsidR="00000000" w:rsidRPr="00000000">
              <w:rPr>
                <w:rtl w:val="0"/>
              </w:rPr>
            </w:r>
          </w:p>
          <w:p w:rsidR="00000000" w:rsidDel="00000000" w:rsidP="00000000" w:rsidRDefault="00000000" w:rsidRPr="00000000" w14:paraId="00000025">
            <w:pPr>
              <w:widowControl w:val="0"/>
              <w:spacing w:line="240" w:lineRule="auto"/>
              <w:rPr>
                <w:rFonts w:ascii="Calibri" w:cs="Calibri" w:eastAsia="Calibri" w:hAnsi="Calibri"/>
                <w:i w:val="1"/>
                <w:color w:val="181919"/>
              </w:rPr>
            </w:pPr>
            <w:r w:rsidDel="00000000" w:rsidR="00000000" w:rsidRPr="00000000">
              <w:rPr>
                <w:rFonts w:ascii="Calibri" w:cs="Calibri" w:eastAsia="Calibri" w:hAnsi="Calibri"/>
                <w:i w:val="1"/>
                <w:color w:val="181919"/>
                <w:rtl w:val="0"/>
              </w:rPr>
              <w:t xml:space="preserve">What do I </w:t>
            </w:r>
            <w:r w:rsidDel="00000000" w:rsidR="00000000" w:rsidRPr="00000000">
              <w:rPr>
                <w:rFonts w:ascii="Calibri" w:cs="Calibri" w:eastAsia="Calibri" w:hAnsi="Calibri"/>
                <w:b w:val="1"/>
                <w:i w:val="1"/>
                <w:color w:val="181919"/>
                <w:rtl w:val="0"/>
              </w:rPr>
              <w:t xml:space="preserve">need to work through</w:t>
            </w:r>
            <w:r w:rsidDel="00000000" w:rsidR="00000000" w:rsidRPr="00000000">
              <w:rPr>
                <w:rFonts w:ascii="Calibri" w:cs="Calibri" w:eastAsia="Calibri" w:hAnsi="Calibri"/>
                <w:i w:val="1"/>
                <w:color w:val="181919"/>
                <w:rtl w:val="0"/>
              </w:rPr>
              <w:t xml:space="preserve"> in order to understand and teach this text?</w:t>
            </w:r>
          </w:p>
          <w:p w:rsidR="00000000" w:rsidDel="00000000" w:rsidP="00000000" w:rsidRDefault="00000000" w:rsidRPr="00000000" w14:paraId="00000026">
            <w:pPr>
              <w:widowControl w:val="0"/>
              <w:spacing w:line="240" w:lineRule="auto"/>
              <w:rPr>
                <w:rFonts w:ascii="Calibri" w:cs="Calibri" w:eastAsia="Calibri" w:hAnsi="Calibri"/>
                <w:i w:val="1"/>
                <w:color w:val="181919"/>
              </w:rPr>
            </w:pP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i w:val="1"/>
                <w:color w:val="181919"/>
              </w:rPr>
            </w:pPr>
            <w:r w:rsidDel="00000000" w:rsidR="00000000" w:rsidRPr="00000000">
              <w:rPr>
                <w:rFonts w:ascii="Calibri" w:cs="Calibri" w:eastAsia="Calibri" w:hAnsi="Calibri"/>
                <w:i w:val="1"/>
                <w:color w:val="181919"/>
                <w:rtl w:val="0"/>
              </w:rPr>
              <w:t xml:space="preserve">Which</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1"/>
                <w:rtl w:val="0"/>
              </w:rPr>
              <w:t xml:space="preserve">Contextual Knowledge</w:t>
            </w:r>
            <w:r w:rsidDel="00000000" w:rsidR="00000000" w:rsidRPr="00000000">
              <w:rPr>
                <w:rFonts w:ascii="Calibri" w:cs="Calibri" w:eastAsia="Calibri" w:hAnsi="Calibri"/>
                <w:b w:val="1"/>
                <w:i w:val="1"/>
                <w:color w:val="181919"/>
                <w:rtl w:val="0"/>
              </w:rPr>
              <w:t xml:space="preserve"> is most crucial </w:t>
            </w:r>
            <w:r w:rsidDel="00000000" w:rsidR="00000000" w:rsidRPr="00000000">
              <w:rPr>
                <w:rFonts w:ascii="Calibri" w:cs="Calibri" w:eastAsia="Calibri" w:hAnsi="Calibri"/>
                <w:i w:val="1"/>
                <w:color w:val="181919"/>
                <w:rtl w:val="0"/>
              </w:rPr>
              <w:t xml:space="preserve">for understanding the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i w:val="1"/>
                <w:color w:val="181919"/>
                <w:rtl w:val="0"/>
              </w:rPr>
              <w:t xml:space="preserve">Big Ideas? Consider also supplementing for student interests or connections to the events of today. </w:t>
            </w:r>
          </w:p>
          <w:p w:rsidR="00000000" w:rsidDel="00000000" w:rsidP="00000000" w:rsidRDefault="00000000" w:rsidRPr="00000000" w14:paraId="00000028">
            <w:pPr>
              <w:spacing w:line="276" w:lineRule="auto"/>
              <w:rPr>
                <w:rFonts w:ascii="Calibri" w:cs="Calibri" w:eastAsia="Calibri" w:hAnsi="Calibri"/>
                <w:i w:val="1"/>
                <w:color w:val="181919"/>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9">
            <w:pPr>
              <w:spacing w:line="276" w:lineRule="auto"/>
              <w:rPr>
                <w:rFonts w:ascii="Calibri" w:cs="Calibri" w:eastAsia="Calibri" w:hAnsi="Calibri"/>
                <w:sz w:val="2"/>
                <w:szCs w:val="2"/>
              </w:rPr>
            </w:pPr>
            <w:r w:rsidDel="00000000" w:rsidR="00000000" w:rsidRPr="00000000">
              <w:rPr>
                <w:rtl w:val="0"/>
              </w:rPr>
            </w:r>
          </w:p>
          <w:tbl>
            <w:tblPr>
              <w:tblStyle w:val="Table7"/>
              <w:tblW w:w="103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7305"/>
              <w:tblGridChange w:id="0">
                <w:tblGrid>
                  <w:gridCol w:w="3015"/>
                  <w:gridCol w:w="7305"/>
                </w:tblGrid>
              </w:tblGridChange>
            </w:tblGrid>
            <w:tr>
              <w:trPr>
                <w:cantSplit w:val="0"/>
                <w:tblHeader w:val="0"/>
              </w:trPr>
              <w:tc>
                <w:tcPr>
                  <w:tcBorders>
                    <w:top w:color="fce5cd" w:space="0" w:sz="18" w:val="single"/>
                    <w:left w:color="fce5cd" w:space="0" w:sz="18" w:val="single"/>
                    <w:bottom w:color="fce5cd" w:space="0" w:sz="18" w:val="single"/>
                    <w:right w:color="fce5c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When I think of the content/topic of this text, what first comes to mind is</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ff"/>
                      <w:rtl w:val="0"/>
                    </w:rPr>
                    <w:t xml:space="preserve">the history of indigenous peoples over the course of American History.</w:t>
                  </w:r>
                  <w:r w:rsidDel="00000000" w:rsidR="00000000" w:rsidRPr="00000000">
                    <w:rPr>
                      <w:rtl w:val="0"/>
                    </w:rPr>
                  </w:r>
                </w:p>
              </w:tc>
            </w:tr>
            <w:tr>
              <w:trPr>
                <w:cantSplit w:val="0"/>
                <w:tblHeader w:val="0"/>
              </w:trPr>
              <w:tc>
                <w:tcPr>
                  <w:tcBorders>
                    <w:top w:color="fce5cd" w:space="0" w:sz="18" w:val="single"/>
                    <w:left w:color="fce5cd" w:space="0" w:sz="18" w:val="single"/>
                    <w:bottom w:color="fce5cd" w:space="0" w:sz="18" w:val="single"/>
                    <w:right w:color="fce5c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This means I have biases and/or potential knowledge gaps about</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fce5cd" w:space="0" w:sz="18" w:val="single"/>
                    <w:left w:color="fce5cd" w:space="0" w:sz="18" w:val="single"/>
                    <w:bottom w:color="fce5cd" w:space="0" w:sz="18" w:val="single"/>
                    <w:right w:color="fce5cd" w:space="0" w:sz="1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My next step is</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30">
            <w:pPr>
              <w:spacing w:line="276"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31">
            <w:pPr>
              <w:spacing w:line="276" w:lineRule="auto"/>
              <w:rPr>
                <w:rFonts w:ascii="Calibri" w:cs="Calibri" w:eastAsia="Calibri" w:hAnsi="Calibri"/>
              </w:rPr>
            </w:pPr>
            <w:r w:rsidDel="00000000" w:rsidR="00000000" w:rsidRPr="00000000">
              <w:rPr>
                <w:rFonts w:ascii="Calibri" w:cs="Calibri" w:eastAsia="Calibri" w:hAnsi="Calibri"/>
                <w:color w:val="0000ff"/>
                <w:rtl w:val="0"/>
              </w:rPr>
              <w:t xml:space="preserve">Task: Reread the dedication to American Indian soldiers at the beginning of the book and build on your reflection above. </w:t>
            </w:r>
            <w:r w:rsidDel="00000000" w:rsidR="00000000" w:rsidRPr="00000000">
              <w:rPr>
                <w:rtl w:val="0"/>
              </w:rPr>
            </w:r>
          </w:p>
          <w:p w:rsidR="00000000" w:rsidDel="00000000" w:rsidP="00000000" w:rsidRDefault="00000000" w:rsidRPr="00000000" w14:paraId="00000032">
            <w:pPr>
              <w:spacing w:line="276" w:lineRule="auto"/>
              <w:rPr>
                <w:rFonts w:ascii="Calibri" w:cs="Calibri" w:eastAsia="Calibri" w:hAnsi="Calibri"/>
              </w:rPr>
            </w:pPr>
            <w:r w:rsidDel="00000000" w:rsidR="00000000" w:rsidRPr="00000000">
              <w:rPr>
                <w:rFonts w:ascii="Calibri" w:cs="Calibri" w:eastAsia="Calibri" w:hAnsi="Calibri"/>
                <w:rtl w:val="0"/>
              </w:rPr>
              <w:t xml:space="preserve">Select</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Contextual Knowledge topics from the Unit Overview and links to resources that will support your teaching of this topic: </w:t>
            </w:r>
          </w:p>
          <w:tbl>
            <w:tblPr>
              <w:tblStyle w:val="Table8"/>
              <w:tblW w:w="84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37.5"/>
              <w:gridCol w:w="4237.5"/>
              <w:tblGridChange w:id="0">
                <w:tblGrid>
                  <w:gridCol w:w="4237.5"/>
                  <w:gridCol w:w="4237.5"/>
                </w:tblGrid>
              </w:tblGridChange>
            </w:tblGrid>
            <w:tr>
              <w:trPr>
                <w:cantSplit w:val="0"/>
                <w:trHeight w:val="525" w:hRule="atLeast"/>
                <w:tblHeader w:val="0"/>
              </w:trPr>
              <w:tc>
                <w:tcPr>
                  <w:tcBorders>
                    <w:top w:color="fce5cd" w:space="0" w:sz="18" w:val="single"/>
                    <w:left w:color="fce5cd" w:space="0" w:sz="18" w:val="single"/>
                    <w:bottom w:color="fce5cd" w:space="0" w:sz="18" w:val="single"/>
                    <w:right w:color="fce5cd" w:space="0" w:sz="18" w:val="single"/>
                  </w:tcBorders>
                  <w:shd w:fill="e69138" w:val="clear"/>
                  <w:tcMar>
                    <w:top w:w="100.0" w:type="dxa"/>
                    <w:left w:w="100.0" w:type="dxa"/>
                    <w:bottom w:w="100.0" w:type="dxa"/>
                    <w:right w:w="100.0" w:type="dxa"/>
                  </w:tcMar>
                  <w:vAlign w:val="center"/>
                </w:tcPr>
                <w:p w:rsidR="00000000" w:rsidDel="00000000" w:rsidP="00000000" w:rsidRDefault="00000000" w:rsidRPr="00000000" w14:paraId="00000033">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Topic </w:t>
                  </w:r>
                </w:p>
                <w:p w:rsidR="00000000" w:rsidDel="00000000" w:rsidP="00000000" w:rsidRDefault="00000000" w:rsidRPr="00000000" w14:paraId="00000034">
                  <w:pPr>
                    <w:spacing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(📍Content Knowledge from Unit Overview) </w:t>
                  </w:r>
                </w:p>
              </w:tc>
              <w:tc>
                <w:tcPr>
                  <w:tcBorders>
                    <w:top w:color="fce5cd" w:space="0" w:sz="18" w:val="single"/>
                    <w:left w:color="fce5cd" w:space="0" w:sz="18" w:val="single"/>
                    <w:bottom w:color="fce5cd" w:space="0" w:sz="18" w:val="single"/>
                    <w:right w:color="fce5cd" w:space="0" w:sz="18" w:val="single"/>
                  </w:tcBorders>
                  <w:shd w:fill="e69138" w:val="clear"/>
                  <w:tcMar>
                    <w:top w:w="100.0" w:type="dxa"/>
                    <w:left w:w="100.0" w:type="dxa"/>
                    <w:bottom w:w="100.0" w:type="dxa"/>
                    <w:right w:w="100.0" w:type="dxa"/>
                  </w:tcMar>
                  <w:vAlign w:val="center"/>
                </w:tcPr>
                <w:p w:rsidR="00000000" w:rsidDel="00000000" w:rsidP="00000000" w:rsidRDefault="00000000" w:rsidRPr="00000000" w14:paraId="00000035">
                  <w:pP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Knowledge-Building Resources </w:t>
                  </w:r>
                </w:p>
                <w:p w:rsidR="00000000" w:rsidDel="00000000" w:rsidP="00000000" w:rsidRDefault="00000000" w:rsidRPr="00000000" w14:paraId="00000036">
                  <w:pPr>
                    <w:spacing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(For Teachers)</w:t>
                  </w:r>
                </w:p>
              </w:tc>
            </w:tr>
            <w:tr>
              <w:trPr>
                <w:cantSplit w:val="0"/>
                <w:trHeight w:val="524.1284179687501" w:hRule="atLeast"/>
                <w:tblHeader w:val="0"/>
              </w:trPr>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ff"/>
                      <w:rtl w:val="0"/>
                    </w:rPr>
                    <w:t xml:space="preserve">Treatment of Native Americans over the course of American History</w:t>
                  </w:r>
                  <w:r w:rsidDel="00000000" w:rsidR="00000000" w:rsidRPr="00000000">
                    <w:rPr>
                      <w:rtl w:val="0"/>
                    </w:rPr>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8">
                  <w:pPr>
                    <w:spacing w:line="276" w:lineRule="auto"/>
                    <w:rPr>
                      <w:rFonts w:ascii="Calibri" w:cs="Calibri" w:eastAsia="Calibri" w:hAnsi="Calibri"/>
                    </w:rPr>
                  </w:pPr>
                  <w:hyperlink r:id="rId12">
                    <w:r w:rsidDel="00000000" w:rsidR="00000000" w:rsidRPr="00000000">
                      <w:rPr>
                        <w:rFonts w:ascii="Calibri" w:cs="Calibri" w:eastAsia="Calibri" w:hAnsi="Calibri"/>
                        <w:i w:val="1"/>
                        <w:color w:val="0000ff"/>
                        <w:u w:val="single"/>
                        <w:rtl w:val="0"/>
                      </w:rPr>
                      <w:t xml:space="preserve">How Boarding Schools Tried to ‘Kill the Indian’ through Assimilation</w:t>
                    </w:r>
                  </w:hyperlink>
                  <w:r w:rsidDel="00000000" w:rsidR="00000000" w:rsidRPr="00000000">
                    <w:rPr>
                      <w:rFonts w:ascii="Calibri" w:cs="Calibri" w:eastAsia="Calibri" w:hAnsi="Calibri"/>
                      <w:i w:val="1"/>
                      <w:color w:val="0000ff"/>
                      <w:rtl w:val="0"/>
                    </w:rPr>
                    <w:t xml:space="preserve"> - Lesson 5</w:t>
                  </w:r>
                  <w:r w:rsidDel="00000000" w:rsidR="00000000" w:rsidRPr="00000000">
                    <w:rPr>
                      <w:rtl w:val="0"/>
                    </w:rPr>
                  </w:r>
                </w:p>
              </w:tc>
            </w:tr>
            <w:tr>
              <w:trPr>
                <w:cantSplit w:val="0"/>
                <w:trHeight w:val="524.1284179687501" w:hRule="atLeast"/>
                <w:tblHeader w:val="0"/>
              </w:trPr>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9">
                  <w:pPr>
                    <w:spacing w:line="276"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ff"/>
                      <w:rtl w:val="0"/>
                    </w:rPr>
                    <w:t xml:space="preserve">Navajo (Diné) culture and traditions</w:t>
                  </w:r>
                  <w:r w:rsidDel="00000000" w:rsidR="00000000" w:rsidRPr="00000000">
                    <w:rPr>
                      <w:rtl w:val="0"/>
                    </w:rPr>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A">
                  <w:pPr>
                    <w:spacing w:line="276" w:lineRule="auto"/>
                    <w:rPr>
                      <w:rFonts w:ascii="Calibri" w:cs="Calibri" w:eastAsia="Calibri" w:hAnsi="Calibri"/>
                      <w:i w:val="1"/>
                      <w:color w:val="0000ff"/>
                    </w:rPr>
                  </w:pPr>
                  <w:r w:rsidDel="00000000" w:rsidR="00000000" w:rsidRPr="00000000">
                    <w:rPr>
                      <w:rFonts w:ascii="Calibri" w:cs="Calibri" w:eastAsia="Calibri" w:hAnsi="Calibri"/>
                      <w:i w:val="1"/>
                      <w:color w:val="0000ff"/>
                      <w:rtl w:val="0"/>
                    </w:rPr>
                    <w:t xml:space="preserve">-</w:t>
                  </w:r>
                  <w:hyperlink r:id="rId13">
                    <w:r w:rsidDel="00000000" w:rsidR="00000000" w:rsidRPr="00000000">
                      <w:rPr>
                        <w:rFonts w:ascii="Calibri" w:cs="Calibri" w:eastAsia="Calibri" w:hAnsi="Calibri"/>
                        <w:i w:val="1"/>
                        <w:color w:val="0000ff"/>
                        <w:u w:val="single"/>
                        <w:rtl w:val="0"/>
                      </w:rPr>
                      <w:t xml:space="preserve">Blessingway</w:t>
                    </w:r>
                  </w:hyperlink>
                  <w:r w:rsidDel="00000000" w:rsidR="00000000" w:rsidRPr="00000000">
                    <w:rPr>
                      <w:rFonts w:ascii="Calibri" w:cs="Calibri" w:eastAsia="Calibri" w:hAnsi="Calibri"/>
                      <w:i w:val="1"/>
                      <w:color w:val="0000ff"/>
                      <w:rtl w:val="0"/>
                    </w:rPr>
                    <w:t xml:space="preserve"> - Lesson 9</w:t>
                  </w:r>
                </w:p>
                <w:p w:rsidR="00000000" w:rsidDel="00000000" w:rsidP="00000000" w:rsidRDefault="00000000" w:rsidRPr="00000000" w14:paraId="0000003B">
                  <w:pPr>
                    <w:spacing w:line="276" w:lineRule="auto"/>
                    <w:rPr>
                      <w:rFonts w:ascii="Calibri" w:cs="Calibri" w:eastAsia="Calibri" w:hAnsi="Calibri"/>
                      <w:i w:val="1"/>
                      <w:color w:val="0000ff"/>
                    </w:rPr>
                  </w:pPr>
                  <w:r w:rsidDel="00000000" w:rsidR="00000000" w:rsidRPr="00000000">
                    <w:rPr>
                      <w:rFonts w:ascii="Calibri" w:cs="Calibri" w:eastAsia="Calibri" w:hAnsi="Calibri"/>
                      <w:i w:val="1"/>
                      <w:color w:val="0000ff"/>
                      <w:rtl w:val="0"/>
                    </w:rPr>
                    <w:t xml:space="preserve">-</w:t>
                  </w:r>
                  <w:hyperlink r:id="rId14">
                    <w:r w:rsidDel="00000000" w:rsidR="00000000" w:rsidRPr="00000000">
                      <w:rPr>
                        <w:rFonts w:ascii="Calibri" w:cs="Calibri" w:eastAsia="Calibri" w:hAnsi="Calibri"/>
                        <w:i w:val="1"/>
                        <w:color w:val="0000ff"/>
                        <w:u w:val="single"/>
                        <w:rtl w:val="0"/>
                      </w:rPr>
                      <w:t xml:space="preserve">Traditional Navajo View on Death and Dying</w:t>
                    </w:r>
                  </w:hyperlink>
                  <w:r w:rsidDel="00000000" w:rsidR="00000000" w:rsidRPr="00000000">
                    <w:rPr>
                      <w:rFonts w:ascii="Calibri" w:cs="Calibri" w:eastAsia="Calibri" w:hAnsi="Calibri"/>
                      <w:i w:val="1"/>
                      <w:color w:val="0000ff"/>
                      <w:rtl w:val="0"/>
                    </w:rPr>
                    <w:t xml:space="preserve"> - Lesson 14</w:t>
                  </w:r>
                </w:p>
              </w:tc>
            </w:tr>
            <w:tr>
              <w:trPr>
                <w:cantSplit w:val="0"/>
                <w:trHeight w:val="524.1284179687501" w:hRule="atLeast"/>
                <w:tblHeader w:val="0"/>
              </w:trPr>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C">
                  <w:pPr>
                    <w:spacing w:line="276"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ff"/>
                      <w:rtl w:val="0"/>
                    </w:rPr>
                    <w:t xml:space="preserve">Native American naming conventions</w:t>
                  </w:r>
                  <w:r w:rsidDel="00000000" w:rsidR="00000000" w:rsidRPr="00000000">
                    <w:rPr>
                      <w:rtl w:val="0"/>
                    </w:rPr>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D">
                  <w:pPr>
                    <w:spacing w:line="276" w:lineRule="auto"/>
                    <w:rPr>
                      <w:rFonts w:ascii="Calibri" w:cs="Calibri" w:eastAsia="Calibri" w:hAnsi="Calibri"/>
                      <w:i w:val="1"/>
                      <w:color w:val="0000ff"/>
                    </w:rPr>
                  </w:pPr>
                  <w:r w:rsidDel="00000000" w:rsidR="00000000" w:rsidRPr="00000000">
                    <w:rPr>
                      <w:rFonts w:ascii="Calibri" w:cs="Calibri" w:eastAsia="Calibri" w:hAnsi="Calibri"/>
                      <w:i w:val="1"/>
                      <w:color w:val="0000ff"/>
                      <w:rtl w:val="0"/>
                    </w:rPr>
                    <w:t xml:space="preserve">- </w:t>
                  </w:r>
                  <w:hyperlink r:id="rId15">
                    <w:r w:rsidDel="00000000" w:rsidR="00000000" w:rsidRPr="00000000">
                      <w:rPr>
                        <w:rFonts w:ascii="Calibri" w:cs="Calibri" w:eastAsia="Calibri" w:hAnsi="Calibri"/>
                        <w:i w:val="1"/>
                        <w:color w:val="0000ff"/>
                        <w:u w:val="single"/>
                        <w:rtl w:val="0"/>
                      </w:rPr>
                      <w:t xml:space="preserve">Call Me by My Name - Indigenous Sight</w:t>
                    </w:r>
                  </w:hyperlink>
                  <w:r w:rsidDel="00000000" w:rsidR="00000000" w:rsidRPr="00000000">
                    <w:rPr>
                      <w:rFonts w:ascii="Calibri" w:cs="Calibri" w:eastAsia="Calibri" w:hAnsi="Calibri"/>
                      <w:i w:val="1"/>
                      <w:color w:val="0000ff"/>
                      <w:rtl w:val="0"/>
                    </w:rPr>
                    <w:t xml:space="preserve"> </w:t>
                  </w:r>
                </w:p>
                <w:p w:rsidR="00000000" w:rsidDel="00000000" w:rsidP="00000000" w:rsidRDefault="00000000" w:rsidRPr="00000000" w14:paraId="0000003E">
                  <w:pPr>
                    <w:spacing w:line="276" w:lineRule="auto"/>
                    <w:rPr>
                      <w:rFonts w:ascii="Calibri" w:cs="Calibri" w:eastAsia="Calibri" w:hAnsi="Calibri"/>
                      <w:i w:val="1"/>
                      <w:color w:val="0000ff"/>
                    </w:rPr>
                  </w:pPr>
                  <w:r w:rsidDel="00000000" w:rsidR="00000000" w:rsidRPr="00000000">
                    <w:rPr>
                      <w:rFonts w:ascii="Calibri" w:cs="Calibri" w:eastAsia="Calibri" w:hAnsi="Calibri"/>
                      <w:i w:val="1"/>
                      <w:color w:val="0000ff"/>
                      <w:rtl w:val="0"/>
                    </w:rPr>
                    <w:t xml:space="preserve">-</w:t>
                  </w:r>
                  <w:hyperlink r:id="rId16">
                    <w:r w:rsidDel="00000000" w:rsidR="00000000" w:rsidRPr="00000000">
                      <w:rPr>
                        <w:rFonts w:ascii="Calibri" w:cs="Calibri" w:eastAsia="Calibri" w:hAnsi="Calibri"/>
                        <w:i w:val="1"/>
                        <w:color w:val="0000ff"/>
                        <w:u w:val="single"/>
                        <w:rtl w:val="0"/>
                      </w:rPr>
                      <w:t xml:space="preserve">Native American Naming Ceremonies</w:t>
                    </w:r>
                  </w:hyperlink>
                  <w:r w:rsidDel="00000000" w:rsidR="00000000" w:rsidRPr="00000000">
                    <w:rPr>
                      <w:rtl w:val="0"/>
                    </w:rPr>
                  </w:r>
                </w:p>
              </w:tc>
            </w:tr>
            <w:tr>
              <w:trPr>
                <w:cantSplit w:val="0"/>
                <w:trHeight w:val="524.1284179687501" w:hRule="atLeast"/>
                <w:tblHeader w:val="0"/>
              </w:trPr>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F">
                  <w:pPr>
                    <w:spacing w:line="276" w:lineRule="auto"/>
                    <w:rPr>
                      <w:rFonts w:ascii="Calibri" w:cs="Calibri" w:eastAsia="Calibri" w:hAnsi="Calibri"/>
                    </w:rPr>
                  </w:pPr>
                  <w:r w:rsidDel="00000000" w:rsidR="00000000" w:rsidRPr="00000000">
                    <w:rPr>
                      <w:rFonts w:ascii="Calibri" w:cs="Calibri" w:eastAsia="Calibri" w:hAnsi="Calibri"/>
                      <w:color w:val="0000ff"/>
                      <w:rtl w:val="0"/>
                    </w:rPr>
                    <w:t xml:space="preserve">The role of Code Talkers during World War I and II</w:t>
                  </w:r>
                  <w:r w:rsidDel="00000000" w:rsidR="00000000" w:rsidRPr="00000000">
                    <w:rPr>
                      <w:rtl w:val="0"/>
                    </w:rPr>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0">
                  <w:pPr>
                    <w:spacing w:line="276" w:lineRule="auto"/>
                    <w:rPr>
                      <w:rFonts w:ascii="Calibri" w:cs="Calibri" w:eastAsia="Calibri" w:hAnsi="Calibri"/>
                      <w:i w:val="1"/>
                      <w:color w:val="0000ff"/>
                    </w:rPr>
                  </w:pPr>
                  <w:hyperlink r:id="rId17">
                    <w:r w:rsidDel="00000000" w:rsidR="00000000" w:rsidRPr="00000000">
                      <w:rPr>
                        <w:rFonts w:ascii="Calibri" w:cs="Calibri" w:eastAsia="Calibri" w:hAnsi="Calibri"/>
                        <w:i w:val="1"/>
                        <w:color w:val="0000ff"/>
                        <w:u w:val="single"/>
                        <w:rtl w:val="0"/>
                      </w:rPr>
                      <w:t xml:space="preserve">In Search Of History - Navajo Code Talkers</w:t>
                    </w:r>
                  </w:hyperlink>
                  <w:r w:rsidDel="00000000" w:rsidR="00000000" w:rsidRPr="00000000">
                    <w:rPr>
                      <w:rFonts w:ascii="Calibri" w:cs="Calibri" w:eastAsia="Calibri" w:hAnsi="Calibri"/>
                      <w:i w:val="1"/>
                      <w:color w:val="0000ff"/>
                      <w:rtl w:val="0"/>
                    </w:rPr>
                    <w:t xml:space="preserve">, </w:t>
                  </w:r>
                  <w:hyperlink r:id="rId18">
                    <w:r w:rsidDel="00000000" w:rsidR="00000000" w:rsidRPr="00000000">
                      <w:rPr>
                        <w:rFonts w:ascii="Calibri" w:cs="Calibri" w:eastAsia="Calibri" w:hAnsi="Calibri"/>
                        <w:i w:val="1"/>
                        <w:color w:val="0000ff"/>
                        <w:u w:val="single"/>
                        <w:rtl w:val="0"/>
                      </w:rPr>
                      <w:t xml:space="preserve">American Indian Code Talkers</w:t>
                    </w:r>
                  </w:hyperlink>
                  <w:r w:rsidDel="00000000" w:rsidR="00000000" w:rsidRPr="00000000">
                    <w:rPr>
                      <w:rFonts w:ascii="Calibri" w:cs="Calibri" w:eastAsia="Calibri" w:hAnsi="Calibri"/>
                      <w:i w:val="1"/>
                      <w:color w:val="0000ff"/>
                      <w:rtl w:val="0"/>
                    </w:rPr>
                    <w:t xml:space="preserve"> - Lesson 2</w:t>
                  </w:r>
                </w:p>
              </w:tc>
            </w:tr>
            <w:tr>
              <w:trPr>
                <w:cantSplit w:val="0"/>
                <w:trHeight w:val="524.1284179687501" w:hRule="atLeast"/>
                <w:tblHeader w:val="0"/>
              </w:trPr>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1">
                  <w:pPr>
                    <w:spacing w:line="276" w:lineRule="auto"/>
                    <w:rPr>
                      <w:rFonts w:ascii="Calibri" w:cs="Calibri" w:eastAsia="Calibri" w:hAnsi="Calibri"/>
                    </w:rPr>
                  </w:pPr>
                  <w:r w:rsidDel="00000000" w:rsidR="00000000" w:rsidRPr="00000000">
                    <w:rPr>
                      <w:rFonts w:ascii="Calibri" w:cs="Calibri" w:eastAsia="Calibri" w:hAnsi="Calibri"/>
                      <w:color w:val="0000ff"/>
                      <w:rtl w:val="0"/>
                    </w:rPr>
                    <w:t xml:space="preserve">The War in the Pacific (World War II)</w:t>
                  </w:r>
                  <w:r w:rsidDel="00000000" w:rsidR="00000000" w:rsidRPr="00000000">
                    <w:rPr>
                      <w:rtl w:val="0"/>
                    </w:rPr>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rPr>
                      <w:rFonts w:ascii="Calibri" w:cs="Calibri" w:eastAsia="Calibri" w:hAnsi="Calibri"/>
                      <w:i w:val="1"/>
                      <w:color w:val="0000ff"/>
                    </w:rPr>
                  </w:pPr>
                  <w:r w:rsidDel="00000000" w:rsidR="00000000" w:rsidRPr="00000000">
                    <w:rPr>
                      <w:rFonts w:ascii="Calibri" w:cs="Calibri" w:eastAsia="Calibri" w:hAnsi="Calibri"/>
                      <w:i w:val="1"/>
                      <w:color w:val="0000ff"/>
                      <w:rtl w:val="0"/>
                    </w:rPr>
                    <w:t xml:space="preserve">-</w:t>
                  </w:r>
                  <w:hyperlink r:id="rId19">
                    <w:r w:rsidDel="00000000" w:rsidR="00000000" w:rsidRPr="00000000">
                      <w:rPr>
                        <w:rFonts w:ascii="Calibri" w:cs="Calibri" w:eastAsia="Calibri" w:hAnsi="Calibri"/>
                        <w:i w:val="1"/>
                        <w:color w:val="0000ff"/>
                        <w:u w:val="single"/>
                        <w:rtl w:val="0"/>
                      </w:rPr>
                      <w:t xml:space="preserve">The Attack on Pearl Harbor</w:t>
                    </w:r>
                  </w:hyperlink>
                  <w:r w:rsidDel="00000000" w:rsidR="00000000" w:rsidRPr="00000000">
                    <w:rPr>
                      <w:rFonts w:ascii="Calibri" w:cs="Calibri" w:eastAsia="Calibri" w:hAnsi="Calibri"/>
                      <w:i w:val="1"/>
                      <w:color w:val="0000ff"/>
                      <w:rtl w:val="0"/>
                    </w:rPr>
                    <w:t xml:space="preserve">, </w:t>
                  </w:r>
                  <w:hyperlink r:id="rId20">
                    <w:r w:rsidDel="00000000" w:rsidR="00000000" w:rsidRPr="00000000">
                      <w:rPr>
                        <w:rFonts w:ascii="Calibri" w:cs="Calibri" w:eastAsia="Calibri" w:hAnsi="Calibri"/>
                        <w:i w:val="1"/>
                        <w:color w:val="0000ff"/>
                        <w:u w:val="single"/>
                        <w:rtl w:val="0"/>
                      </w:rPr>
                      <w:t xml:space="preserve">Pearl Harbor</w:t>
                    </w:r>
                  </w:hyperlink>
                  <w:r w:rsidDel="00000000" w:rsidR="00000000" w:rsidRPr="00000000">
                    <w:rPr>
                      <w:rFonts w:ascii="Calibri" w:cs="Calibri" w:eastAsia="Calibri" w:hAnsi="Calibri"/>
                      <w:i w:val="1"/>
                      <w:color w:val="0000ff"/>
                      <w:rtl w:val="0"/>
                    </w:rPr>
                    <w:t xml:space="preserve">, </w:t>
                  </w:r>
                  <w:hyperlink r:id="rId21">
                    <w:r w:rsidDel="00000000" w:rsidR="00000000" w:rsidRPr="00000000">
                      <w:rPr>
                        <w:rFonts w:ascii="Calibri" w:cs="Calibri" w:eastAsia="Calibri" w:hAnsi="Calibri"/>
                        <w:i w:val="1"/>
                        <w:color w:val="0000ff"/>
                        <w:u w:val="single"/>
                        <w:rtl w:val="0"/>
                      </w:rPr>
                      <w:t xml:space="preserve">President Roosevelt’s Declaration of War</w:t>
                    </w:r>
                  </w:hyperlink>
                  <w:r w:rsidDel="00000000" w:rsidR="00000000" w:rsidRPr="00000000">
                    <w:rPr>
                      <w:rFonts w:ascii="Calibri" w:cs="Calibri" w:eastAsia="Calibri" w:hAnsi="Calibri"/>
                      <w:i w:val="1"/>
                      <w:color w:val="0000ff"/>
                      <w:rtl w:val="0"/>
                    </w:rPr>
                    <w:t xml:space="preserve"> - Lesson 7 </w:t>
                  </w:r>
                </w:p>
                <w:p w:rsidR="00000000" w:rsidDel="00000000" w:rsidP="00000000" w:rsidRDefault="00000000" w:rsidRPr="00000000" w14:paraId="00000043">
                  <w:pPr>
                    <w:widowControl w:val="0"/>
                    <w:spacing w:line="240" w:lineRule="auto"/>
                    <w:rPr>
                      <w:rFonts w:ascii="Calibri" w:cs="Calibri" w:eastAsia="Calibri" w:hAnsi="Calibri"/>
                      <w:i w:val="1"/>
                      <w:color w:val="0000ff"/>
                    </w:rPr>
                  </w:pPr>
                  <w:r w:rsidDel="00000000" w:rsidR="00000000" w:rsidRPr="00000000">
                    <w:rPr>
                      <w:rFonts w:ascii="Calibri" w:cs="Calibri" w:eastAsia="Calibri" w:hAnsi="Calibri"/>
                      <w:i w:val="1"/>
                      <w:color w:val="0000ff"/>
                      <w:rtl w:val="0"/>
                    </w:rPr>
                    <w:t xml:space="preserve">-</w:t>
                  </w:r>
                  <w:hyperlink r:id="rId22">
                    <w:r w:rsidDel="00000000" w:rsidR="00000000" w:rsidRPr="00000000">
                      <w:rPr>
                        <w:rFonts w:ascii="Calibri" w:cs="Calibri" w:eastAsia="Calibri" w:hAnsi="Calibri"/>
                        <w:i w:val="1"/>
                        <w:color w:val="0000ff"/>
                        <w:u w:val="single"/>
                        <w:rtl w:val="0"/>
                      </w:rPr>
                      <w:t xml:space="preserve">Geneva Convention</w:t>
                    </w:r>
                  </w:hyperlink>
                  <w:r w:rsidDel="00000000" w:rsidR="00000000" w:rsidRPr="00000000">
                    <w:rPr>
                      <w:rFonts w:ascii="Calibri" w:cs="Calibri" w:eastAsia="Calibri" w:hAnsi="Calibri"/>
                      <w:i w:val="1"/>
                      <w:color w:val="0000ff"/>
                      <w:rtl w:val="0"/>
                    </w:rPr>
                    <w:t xml:space="preserve"> - Lesson 21</w:t>
                  </w:r>
                </w:p>
              </w:tc>
            </w:tr>
            <w:tr>
              <w:trPr>
                <w:cantSplit w:val="0"/>
                <w:trHeight w:val="524.1284179687501" w:hRule="atLeast"/>
                <w:tblHeader w:val="0"/>
              </w:trPr>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4">
                  <w:pPr>
                    <w:spacing w:line="276"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Area Map of the Pacific Islands</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libri" w:cs="Calibri" w:eastAsia="Calibri" w:hAnsi="Calibri"/>
                      <w:i w:val="1"/>
                      <w:color w:val="0000ff"/>
                    </w:rPr>
                  </w:pPr>
                  <w:hyperlink r:id="rId23">
                    <w:r w:rsidDel="00000000" w:rsidR="00000000" w:rsidRPr="00000000">
                      <w:rPr>
                        <w:rFonts w:ascii="Calibri" w:cs="Calibri" w:eastAsia="Calibri" w:hAnsi="Calibri"/>
                        <w:i w:val="1"/>
                        <w:color w:val="0000ff"/>
                        <w:u w:val="single"/>
                        <w:rtl w:val="0"/>
                      </w:rPr>
                      <w:t xml:space="preserve">Geography of the Pacific Islands</w:t>
                    </w:r>
                  </w:hyperlink>
                  <w:r w:rsidDel="00000000" w:rsidR="00000000" w:rsidRPr="00000000">
                    <w:rPr>
                      <w:rFonts w:ascii="Calibri" w:cs="Calibri" w:eastAsia="Calibri" w:hAnsi="Calibri"/>
                      <w:i w:val="1"/>
                      <w:color w:val="0000ff"/>
                      <w:rtl w:val="0"/>
                    </w:rPr>
                    <w:t xml:space="preserve"> - Lesson 16  </w:t>
                  </w:r>
                </w:p>
              </w:tc>
            </w:tr>
            <w:tr>
              <w:trPr>
                <w:cantSplit w:val="0"/>
                <w:trHeight w:val="524.1284179687501" w:hRule="atLeast"/>
                <w:tblHeader w:val="0"/>
              </w:trPr>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6">
                  <w:pPr>
                    <w:spacing w:line="276" w:lineRule="auto"/>
                    <w:rPr>
                      <w:rFonts w:ascii="Calibri" w:cs="Calibri" w:eastAsia="Calibri" w:hAnsi="Calibri"/>
                      <w:color w:val="0000ff"/>
                    </w:rPr>
                  </w:pPr>
                  <w:r w:rsidDel="00000000" w:rsidR="00000000" w:rsidRPr="00000000">
                    <w:rPr>
                      <w:rFonts w:ascii="Calibri" w:cs="Calibri" w:eastAsia="Calibri" w:hAnsi="Calibri"/>
                      <w:color w:val="0000ff"/>
                      <w:rtl w:val="0"/>
                    </w:rPr>
                    <w:t xml:space="preserve">Timeline of Navajo (Diné) History from the 1830 Indian Removal Act to the Present</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7">
                  <w:pPr>
                    <w:spacing w:line="276" w:lineRule="auto"/>
                    <w:rPr>
                      <w:rFonts w:ascii="Calibri" w:cs="Calibri" w:eastAsia="Calibri" w:hAnsi="Calibri"/>
                      <w:i w:val="1"/>
                      <w:color w:val="0000ff"/>
                    </w:rPr>
                  </w:pPr>
                  <w:r w:rsidDel="00000000" w:rsidR="00000000" w:rsidRPr="00000000">
                    <w:rPr>
                      <w:rFonts w:ascii="Calibri" w:cs="Calibri" w:eastAsia="Calibri" w:hAnsi="Calibri"/>
                      <w:i w:val="1"/>
                      <w:color w:val="0000ff"/>
                      <w:rtl w:val="0"/>
                    </w:rPr>
                    <w:t xml:space="preserve">-</w:t>
                  </w:r>
                  <w:hyperlink r:id="rId24">
                    <w:r w:rsidDel="00000000" w:rsidR="00000000" w:rsidRPr="00000000">
                      <w:rPr>
                        <w:rFonts w:ascii="Calibri" w:cs="Calibri" w:eastAsia="Calibri" w:hAnsi="Calibri"/>
                        <w:i w:val="1"/>
                        <w:color w:val="0000ff"/>
                        <w:u w:val="single"/>
                        <w:rtl w:val="0"/>
                      </w:rPr>
                      <w:t xml:space="preserve">The Long Walk</w:t>
                    </w:r>
                  </w:hyperlink>
                  <w:r w:rsidDel="00000000" w:rsidR="00000000" w:rsidRPr="00000000">
                    <w:rPr>
                      <w:rFonts w:ascii="Calibri" w:cs="Calibri" w:eastAsia="Calibri" w:hAnsi="Calibri"/>
                      <w:i w:val="1"/>
                      <w:color w:val="0000ff"/>
                      <w:rtl w:val="0"/>
                    </w:rPr>
                    <w:t xml:space="preserve">  </w:t>
                  </w:r>
                </w:p>
                <w:p w:rsidR="00000000" w:rsidDel="00000000" w:rsidP="00000000" w:rsidRDefault="00000000" w:rsidRPr="00000000" w14:paraId="00000048">
                  <w:pPr>
                    <w:spacing w:line="276" w:lineRule="auto"/>
                    <w:rPr>
                      <w:rFonts w:ascii="Calibri" w:cs="Calibri" w:eastAsia="Calibri" w:hAnsi="Calibri"/>
                      <w:i w:val="1"/>
                      <w:color w:val="0000ff"/>
                    </w:rPr>
                  </w:pPr>
                  <w:r w:rsidDel="00000000" w:rsidR="00000000" w:rsidRPr="00000000">
                    <w:rPr>
                      <w:rFonts w:ascii="Calibri" w:cs="Calibri" w:eastAsia="Calibri" w:hAnsi="Calibri"/>
                      <w:i w:val="1"/>
                      <w:color w:val="0000ff"/>
                      <w:rtl w:val="0"/>
                    </w:rPr>
                    <w:t xml:space="preserve">-</w:t>
                  </w:r>
                  <w:hyperlink r:id="rId25">
                    <w:r w:rsidDel="00000000" w:rsidR="00000000" w:rsidRPr="00000000">
                      <w:rPr>
                        <w:rFonts w:ascii="Calibri" w:cs="Calibri" w:eastAsia="Calibri" w:hAnsi="Calibri"/>
                        <w:i w:val="1"/>
                        <w:color w:val="0000ff"/>
                        <w:u w:val="single"/>
                        <w:rtl w:val="0"/>
                      </w:rPr>
                      <w:t xml:space="preserve">History through a Native Lens</w:t>
                    </w:r>
                  </w:hyperlink>
                  <w:r w:rsidDel="00000000" w:rsidR="00000000" w:rsidRPr="00000000">
                    <w:rPr>
                      <w:rtl w:val="0"/>
                    </w:rPr>
                  </w:r>
                </w:p>
              </w:tc>
            </w:tr>
          </w:tbl>
          <w:p w:rsidR="00000000" w:rsidDel="00000000" w:rsidP="00000000" w:rsidRDefault="00000000" w:rsidRPr="00000000" w14:paraId="00000049">
            <w:pPr>
              <w:spacing w:line="276" w:lineRule="auto"/>
              <w:rPr>
                <w:rFonts w:ascii="Calibri" w:cs="Calibri" w:eastAsia="Calibri" w:hAnsi="Calibri"/>
                <w:sz w:val="2"/>
                <w:szCs w:val="2"/>
              </w:rPr>
            </w:pPr>
            <w:r w:rsidDel="00000000" w:rsidR="00000000" w:rsidRPr="00000000">
              <w:rPr>
                <w:rtl w:val="0"/>
              </w:rPr>
            </w:r>
          </w:p>
          <w:tbl>
            <w:tblPr>
              <w:tblStyle w:val="Table9"/>
              <w:tblW w:w="96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6900"/>
              <w:tblGridChange w:id="0">
                <w:tblGrid>
                  <w:gridCol w:w="2775"/>
                  <w:gridCol w:w="6900"/>
                </w:tblGrid>
              </w:tblGridChange>
            </w:tblGrid>
            <w:tr>
              <w:trPr>
                <w:cantSplit w:val="0"/>
                <w:trHeight w:val="420" w:hRule="atLeast"/>
                <w:tblHeader w:val="0"/>
              </w:trPr>
              <w:tc>
                <w:tcPr>
                  <w:gridSpan w:val="2"/>
                  <w:tcBorders>
                    <w:top w:color="fce5cd" w:space="0" w:sz="18" w:val="single"/>
                    <w:left w:color="fce5cd" w:space="0" w:sz="18" w:val="single"/>
                    <w:bottom w:color="fce5cd" w:space="0" w:sz="18" w:val="single"/>
                    <w:right w:color="fce5c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line="276" w:lineRule="auto"/>
                    <w:rPr>
                      <w:rFonts w:ascii="Calibri" w:cs="Calibri" w:eastAsia="Calibri" w:hAnsi="Calibri"/>
                      <w:b w:val="1"/>
                      <w:sz w:val="20"/>
                      <w:szCs w:val="20"/>
                    </w:rPr>
                  </w:pPr>
                  <w:r w:rsidDel="00000000" w:rsidR="00000000" w:rsidRPr="00000000">
                    <w:rPr>
                      <w:rFonts w:ascii="Calibri" w:cs="Calibri" w:eastAsia="Calibri" w:hAnsi="Calibri"/>
                      <w:i w:val="1"/>
                      <w:color w:val="0000ff"/>
                      <w:rtl w:val="0"/>
                    </w:rPr>
                    <w:t xml:space="preserve">For additional considerations: </w:t>
                  </w:r>
                  <w:hyperlink r:id="rId26">
                    <w:r w:rsidDel="00000000" w:rsidR="00000000" w:rsidRPr="00000000">
                      <w:rPr>
                        <w:rFonts w:ascii="Calibri" w:cs="Calibri" w:eastAsia="Calibri" w:hAnsi="Calibri"/>
                        <w:i w:val="1"/>
                        <w:color w:val="0000ff"/>
                        <w:u w:val="single"/>
                        <w:rtl w:val="0"/>
                      </w:rPr>
                      <w:t xml:space="preserve">Teaching and Learning about Native Americans: FAQ for Educators</w:t>
                    </w:r>
                  </w:hyperlink>
                  <w:r w:rsidDel="00000000" w:rsidR="00000000" w:rsidRPr="00000000">
                    <w:rPr>
                      <w:rFonts w:ascii="Calibri" w:cs="Calibri" w:eastAsia="Calibri" w:hAnsi="Calibri"/>
                      <w:i w:val="1"/>
                      <w:color w:val="0000ff"/>
                      <w:rtl w:val="0"/>
                    </w:rPr>
                    <w:t xml:space="preserve">, Native Knowledge 360°, National Museum of the American Indian.  </w:t>
                  </w:r>
                  <w:r w:rsidDel="00000000" w:rsidR="00000000" w:rsidRPr="00000000">
                    <w:rPr>
                      <w:rtl w:val="0"/>
                    </w:rPr>
                  </w:r>
                </w:p>
                <w:p w:rsidR="00000000" w:rsidDel="00000000" w:rsidP="00000000" w:rsidRDefault="00000000" w:rsidRPr="00000000" w14:paraId="0000004B">
                  <w:pPr>
                    <w:spacing w:line="276" w:lineRule="auto"/>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4C">
                  <w:pPr>
                    <w:spacing w:line="276"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Based on building my own understanding about this unit, I need to keep in mind that my students may need: </w:t>
                  </w:r>
                </w:p>
              </w:tc>
            </w:tr>
            <w:tr>
              <w:trPr>
                <w:cantSplit w:val="0"/>
                <w:trHeight w:val="420" w:hRule="atLeast"/>
                <w:tblHeader w:val="0"/>
              </w:trPr>
              <w:tc>
                <w:tcPr>
                  <w:gridSpan w:val="2"/>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E">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tc>
            </w:tr>
          </w:tbl>
          <w:p w:rsidR="00000000" w:rsidDel="00000000" w:rsidP="00000000" w:rsidRDefault="00000000" w:rsidRPr="00000000" w14:paraId="00000050">
            <w:pPr>
              <w:spacing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51">
            <w:pPr>
              <w:spacing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52">
            <w:pPr>
              <w:spacing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53">
            <w:pPr>
              <w:spacing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54">
            <w:pPr>
              <w:spacing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55">
            <w:pPr>
              <w:spacing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56">
            <w:pPr>
              <w:spacing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57">
            <w:pPr>
              <w:spacing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58">
            <w:pPr>
              <w:spacing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59">
            <w:pPr>
              <w:spacing w:line="276" w:lineRule="auto"/>
              <w:rPr>
                <w:rFonts w:ascii="Calibri" w:cs="Calibri" w:eastAsia="Calibri" w:hAnsi="Calibri"/>
                <w:sz w:val="2"/>
                <w:szCs w:val="2"/>
              </w:rPr>
            </w:pPr>
            <w:r w:rsidDel="00000000" w:rsidR="00000000" w:rsidRPr="00000000">
              <w:rPr>
                <w:rtl w:val="0"/>
              </w:rPr>
            </w:r>
          </w:p>
        </w:tc>
      </w:tr>
    </w:tbl>
    <w:p w:rsidR="00000000" w:rsidDel="00000000" w:rsidP="00000000" w:rsidRDefault="00000000" w:rsidRPr="00000000" w14:paraId="0000005A">
      <w:pPr>
        <w:jc w:val="center"/>
        <w:rPr>
          <w:rFonts w:ascii="Calibri" w:cs="Calibri" w:eastAsia="Calibri" w:hAnsi="Calibri"/>
          <w:i w:val="1"/>
          <w:sz w:val="10"/>
          <w:szCs w:val="10"/>
        </w:rPr>
      </w:pPr>
      <w:r w:rsidDel="00000000" w:rsidR="00000000" w:rsidRPr="00000000">
        <w:rPr>
          <w:rtl w:val="0"/>
        </w:rPr>
      </w:r>
    </w:p>
    <w:tbl>
      <w:tblPr>
        <w:tblStyle w:val="Table10"/>
        <w:tblW w:w="142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10890"/>
        <w:tblGridChange w:id="0">
          <w:tblGrid>
            <w:gridCol w:w="3405"/>
            <w:gridCol w:w="10890"/>
          </w:tblGrid>
        </w:tblGridChange>
      </w:tblGrid>
      <w:tr>
        <w:trPr>
          <w:cantSplit w:val="0"/>
          <w:trHeight w:val="410" w:hRule="atLeast"/>
          <w:tblHeader w:val="0"/>
        </w:trPr>
        <w:tc>
          <w:tcPr>
            <w:gridSpan w:val="2"/>
            <w:shd w:fill="e69138" w:val="clear"/>
            <w:tcMar>
              <w:top w:w="100.0" w:type="dxa"/>
              <w:left w:w="100.0" w:type="dxa"/>
              <w:bottom w:w="100.0" w:type="dxa"/>
              <w:right w:w="100.0" w:type="dxa"/>
            </w:tcMar>
            <w:vAlign w:val="top"/>
          </w:tcPr>
          <w:p w:rsidR="00000000" w:rsidDel="00000000" w:rsidP="00000000" w:rsidRDefault="00000000" w:rsidRPr="00000000" w14:paraId="0000005B">
            <w:pPr>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Anchor Text </w:t>
            </w:r>
          </w:p>
        </w:tc>
      </w:tr>
      <w:tr>
        <w:trPr>
          <w:cantSplit w:val="0"/>
          <w:trHeight w:val="41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5D">
            <w:pPr>
              <w:rPr>
                <w:rFonts w:ascii="Calibri" w:cs="Calibri" w:eastAsia="Calibri" w:hAnsi="Calibri"/>
                <w:i w:val="1"/>
              </w:rPr>
            </w:pPr>
            <w:r w:rsidDel="00000000" w:rsidR="00000000" w:rsidRPr="00000000">
              <w:rPr>
                <w:rFonts w:ascii="Calibri" w:cs="Calibri" w:eastAsia="Calibri" w:hAnsi="Calibri"/>
                <w:i w:val="1"/>
                <w:rtl w:val="0"/>
              </w:rPr>
              <w:t xml:space="preserve">Which elements of this text are </w:t>
            </w:r>
            <w:r w:rsidDel="00000000" w:rsidR="00000000" w:rsidRPr="00000000">
              <w:rPr>
                <w:rFonts w:ascii="Calibri" w:cs="Calibri" w:eastAsia="Calibri" w:hAnsi="Calibri"/>
                <w:b w:val="1"/>
                <w:i w:val="1"/>
                <w:rtl w:val="0"/>
              </w:rPr>
              <w:t xml:space="preserve">most complex</w:t>
            </w:r>
            <w:r w:rsidDel="00000000" w:rsidR="00000000" w:rsidRPr="00000000">
              <w:rPr>
                <w:rFonts w:ascii="Calibri" w:cs="Calibri" w:eastAsia="Calibri" w:hAnsi="Calibri"/>
                <w:i w:val="1"/>
                <w:rtl w:val="0"/>
              </w:rPr>
              <w:t xml:space="preserve">: structure demands, language demands, meaning/purpose and/or knowledge demands? </w:t>
            </w:r>
            <w:r w:rsidDel="00000000" w:rsidR="00000000" w:rsidRPr="00000000">
              <w:rPr>
                <w:rFonts w:ascii="Calibri" w:cs="Calibri" w:eastAsia="Calibri" w:hAnsi="Calibri"/>
                <w:b w:val="1"/>
                <w:i w:val="1"/>
                <w:rtl w:val="0"/>
              </w:rPr>
              <w:t xml:space="preserve">See the rubric on the next page to evaluate this text.</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5E">
            <w:pPr>
              <w:rPr>
                <w:rFonts w:ascii="Calibri" w:cs="Calibri" w:eastAsia="Calibri" w:hAnsi="Calibri"/>
                <w:i w:val="1"/>
              </w:rPr>
            </w:pPr>
            <w:r w:rsidDel="00000000" w:rsidR="00000000" w:rsidRPr="00000000">
              <w:rPr>
                <w:rtl w:val="0"/>
              </w:rPr>
            </w:r>
          </w:p>
          <w:p w:rsidR="00000000" w:rsidDel="00000000" w:rsidP="00000000" w:rsidRDefault="00000000" w:rsidRPr="00000000" w14:paraId="0000005F">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How might the </w:t>
            </w:r>
            <w:r w:rsidDel="00000000" w:rsidR="00000000" w:rsidRPr="00000000">
              <w:rPr>
                <w:rFonts w:ascii="Calibri" w:cs="Calibri" w:eastAsia="Calibri" w:hAnsi="Calibri"/>
                <w:b w:val="1"/>
                <w:i w:val="1"/>
                <w:rtl w:val="0"/>
              </w:rPr>
              <w:t xml:space="preserve">identity/ perspective of this author </w:t>
            </w:r>
            <w:r w:rsidDel="00000000" w:rsidR="00000000" w:rsidRPr="00000000">
              <w:rPr>
                <w:rFonts w:ascii="Calibri" w:cs="Calibri" w:eastAsia="Calibri" w:hAnsi="Calibri"/>
                <w:i w:val="1"/>
                <w:rtl w:val="0"/>
              </w:rPr>
              <w:t xml:space="preserve">influence the way in which they wrote this text? </w:t>
            </w:r>
          </w:p>
          <w:p w:rsidR="00000000" w:rsidDel="00000000" w:rsidP="00000000" w:rsidRDefault="00000000" w:rsidRPr="00000000" w14:paraId="00000060">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61">
            <w:pPr>
              <w:rPr>
                <w:rFonts w:ascii="Calibri" w:cs="Calibri" w:eastAsia="Calibri" w:hAnsi="Calibri"/>
                <w:i w:val="1"/>
              </w:rPr>
            </w:pPr>
            <w:r w:rsidDel="00000000" w:rsidR="00000000" w:rsidRPr="00000000">
              <w:rPr>
                <w:rFonts w:ascii="Calibri" w:cs="Calibri" w:eastAsia="Calibri" w:hAnsi="Calibri"/>
                <w:i w:val="1"/>
                <w:rtl w:val="0"/>
              </w:rPr>
              <w:t xml:space="preserve">Which </w:t>
            </w:r>
            <w:r w:rsidDel="00000000" w:rsidR="00000000" w:rsidRPr="00000000">
              <w:rPr>
                <w:rFonts w:ascii="Calibri" w:cs="Calibri" w:eastAsia="Calibri" w:hAnsi="Calibri"/>
                <w:b w:val="1"/>
                <w:i w:val="1"/>
                <w:rtl w:val="0"/>
              </w:rPr>
              <w:t xml:space="preserve">parts (chapters, passages, excerpts) of the text</w:t>
            </w:r>
            <w:r w:rsidDel="00000000" w:rsidR="00000000" w:rsidRPr="00000000">
              <w:rPr>
                <w:rFonts w:ascii="Calibri" w:cs="Calibri" w:eastAsia="Calibri" w:hAnsi="Calibri"/>
                <w:i w:val="1"/>
                <w:rtl w:val="0"/>
              </w:rPr>
              <w:t xml:space="preserve"> are: </w:t>
            </w:r>
          </w:p>
          <w:p w:rsidR="00000000" w:rsidDel="00000000" w:rsidP="00000000" w:rsidRDefault="00000000" w:rsidRPr="00000000" w14:paraId="00000062">
            <w:pPr>
              <w:numPr>
                <w:ilvl w:val="0"/>
                <w:numId w:val="6"/>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Particularly challenging? </w:t>
            </w:r>
          </w:p>
          <w:p w:rsidR="00000000" w:rsidDel="00000000" w:rsidP="00000000" w:rsidRDefault="00000000" w:rsidRPr="00000000" w14:paraId="00000063">
            <w:pPr>
              <w:numPr>
                <w:ilvl w:val="0"/>
                <w:numId w:val="6"/>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Less challenging? </w:t>
            </w:r>
          </w:p>
          <w:p w:rsidR="00000000" w:rsidDel="00000000" w:rsidP="00000000" w:rsidRDefault="00000000" w:rsidRPr="00000000" w14:paraId="00000064">
            <w:pPr>
              <w:numPr>
                <w:ilvl w:val="0"/>
                <w:numId w:val="6"/>
              </w:numP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Most aligned to the</w:t>
            </w:r>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i w:val="1"/>
                <w:rtl w:val="0"/>
              </w:rPr>
              <w:t xml:space="preserve">Big Ideas/Essential Questions? </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65">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Use the qualitative complexity rubrics on the </w:t>
            </w:r>
            <w:hyperlink w:anchor="e42tp6jzpg1m">
              <w:r w:rsidDel="00000000" w:rsidR="00000000" w:rsidRPr="00000000">
                <w:rPr>
                  <w:rFonts w:ascii="Calibri" w:cs="Calibri" w:eastAsia="Calibri" w:hAnsi="Calibri"/>
                  <w:color w:val="1155cc"/>
                  <w:sz w:val="21"/>
                  <w:szCs w:val="21"/>
                  <w:u w:val="single"/>
                  <w:rtl w:val="0"/>
                </w:rPr>
                <w:t xml:space="preserve">next pages</w:t>
              </w:r>
            </w:hyperlink>
            <w:r w:rsidDel="00000000" w:rsidR="00000000" w:rsidRPr="00000000">
              <w:rPr>
                <w:rFonts w:ascii="Calibri" w:cs="Calibri" w:eastAsia="Calibri" w:hAnsi="Calibri"/>
                <w:sz w:val="21"/>
                <w:szCs w:val="21"/>
                <w:rtl w:val="0"/>
              </w:rPr>
              <w:t xml:space="preserve"> (literary or informational) to evaluate this text.</w:t>
            </w:r>
          </w:p>
          <w:tbl>
            <w:tblPr>
              <w:tblStyle w:val="Table11"/>
              <w:tblW w:w="106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2.5"/>
              <w:gridCol w:w="2672.5"/>
              <w:gridCol w:w="2672.5"/>
              <w:gridCol w:w="2672.5"/>
              <w:tblGridChange w:id="0">
                <w:tblGrid>
                  <w:gridCol w:w="2672.5"/>
                  <w:gridCol w:w="2672.5"/>
                  <w:gridCol w:w="2672.5"/>
                  <w:gridCol w:w="2672.5"/>
                </w:tblGrid>
              </w:tblGridChange>
            </w:tblGrid>
            <w:tr>
              <w:trPr>
                <w:cantSplit w:val="0"/>
                <w:trHeight w:val="400" w:hRule="atLeast"/>
                <w:tblHeader w:val="0"/>
              </w:trPr>
              <w:tc>
                <w:tcPr>
                  <w:gridSpan w:val="4"/>
                  <w:tcBorders>
                    <w:top w:color="000000" w:space="0" w:sz="0" w:val="nil"/>
                    <w:left w:color="000000" w:space="0" w:sz="0" w:val="nil"/>
                    <w:bottom w:color="000000" w:space="0" w:sz="0" w:val="nil"/>
                    <w:right w:color="000000" w:space="0" w:sz="0" w:val="nil"/>
                  </w:tcBorders>
                  <w:shd w:fill="fce5cd"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jc w:val="center"/>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This text is complex because of:</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A">
                  <w:pPr>
                    <w:widowControl w:val="0"/>
                    <w:numPr>
                      <w:ilvl w:val="0"/>
                      <w:numId w:val="4"/>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Structure</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B">
                  <w:pPr>
                    <w:widowControl w:val="0"/>
                    <w:numPr>
                      <w:ilvl w:val="0"/>
                      <w:numId w:val="4"/>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Language</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C">
                  <w:pPr>
                    <w:widowControl w:val="0"/>
                    <w:numPr>
                      <w:ilvl w:val="0"/>
                      <w:numId w:val="4"/>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Meaning/Purpose</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center"/>
                </w:tcPr>
                <w:p w:rsidR="00000000" w:rsidDel="00000000" w:rsidP="00000000" w:rsidRDefault="00000000" w:rsidRPr="00000000" w14:paraId="0000006D">
                  <w:pPr>
                    <w:widowControl w:val="0"/>
                    <w:numPr>
                      <w:ilvl w:val="0"/>
                      <w:numId w:val="4"/>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Knowledge </w:t>
                  </w:r>
                </w:p>
              </w:tc>
            </w:tr>
          </w:tbl>
          <w:p w:rsidR="00000000" w:rsidDel="00000000" w:rsidP="00000000" w:rsidRDefault="00000000" w:rsidRPr="00000000" w14:paraId="0000006E">
            <w:pPr>
              <w:rPr>
                <w:rFonts w:ascii="Calibri" w:cs="Calibri" w:eastAsia="Calibri" w:hAnsi="Calibri"/>
                <w:sz w:val="21"/>
                <w:szCs w:val="21"/>
              </w:rPr>
            </w:pPr>
            <w:r w:rsidDel="00000000" w:rsidR="00000000" w:rsidRPr="00000000">
              <w:rPr>
                <w:rtl w:val="0"/>
              </w:rPr>
            </w:r>
          </w:p>
          <w:tbl>
            <w:tblPr>
              <w:tblStyle w:val="Table12"/>
              <w:tblW w:w="106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8220"/>
              <w:tblGridChange w:id="0">
                <w:tblGrid>
                  <w:gridCol w:w="2430"/>
                  <w:gridCol w:w="82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 will support students by</w:t>
                  </w:r>
                </w:p>
              </w:tc>
              <w:tc>
                <w:tcPr>
                  <w:tcBorders>
                    <w:top w:color="000000" w:space="0" w:sz="0" w:val="nil"/>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bl>
          <w:p w:rsidR="00000000" w:rsidDel="00000000" w:rsidP="00000000" w:rsidRDefault="00000000" w:rsidRPr="00000000" w14:paraId="00000071">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i w:val="1"/>
                <w:color w:val="1155cc"/>
                <w:sz w:val="21"/>
                <w:szCs w:val="21"/>
              </w:rPr>
            </w:pPr>
            <w:r w:rsidDel="00000000" w:rsidR="00000000" w:rsidRPr="00000000">
              <w:rPr>
                <w:rFonts w:ascii="Calibri" w:cs="Calibri" w:eastAsia="Calibri" w:hAnsi="Calibri"/>
                <w:b w:val="1"/>
                <w:i w:val="1"/>
                <w:color w:val="1155cc"/>
                <w:sz w:val="21"/>
                <w:szCs w:val="21"/>
                <w:rtl w:val="0"/>
              </w:rPr>
              <w:t xml:space="preserve">RESOURCES:</w:t>
            </w:r>
          </w:p>
          <w:p w:rsidR="00000000" w:rsidDel="00000000" w:rsidP="00000000" w:rsidRDefault="00000000" w:rsidRPr="00000000" w14:paraId="00000073">
            <w:pPr>
              <w:numPr>
                <w:ilvl w:val="0"/>
                <w:numId w:val="13"/>
              </w:numPr>
              <w:ind w:left="450" w:hanging="360"/>
              <w:rPr>
                <w:rFonts w:ascii="Calibri" w:cs="Calibri" w:eastAsia="Calibri" w:hAnsi="Calibri"/>
                <w:b w:val="1"/>
                <w:i w:val="1"/>
                <w:color w:val="1155cc"/>
                <w:sz w:val="21"/>
                <w:szCs w:val="21"/>
              </w:rPr>
            </w:pPr>
            <w:hyperlink r:id="rId27">
              <w:r w:rsidDel="00000000" w:rsidR="00000000" w:rsidRPr="00000000">
                <w:rPr>
                  <w:rFonts w:ascii="Calibri" w:cs="Calibri" w:eastAsia="Calibri" w:hAnsi="Calibri"/>
                  <w:b w:val="1"/>
                  <w:i w:val="1"/>
                  <w:color w:val="1155cc"/>
                  <w:sz w:val="21"/>
                  <w:szCs w:val="21"/>
                  <w:u w:val="single"/>
                  <w:rtl w:val="0"/>
                </w:rPr>
                <w:t xml:space="preserve">Supports to Access Complex Text Across Disciplines (Grades 6-12)</w:t>
              </w:r>
            </w:hyperlink>
            <w:r w:rsidDel="00000000" w:rsidR="00000000" w:rsidRPr="00000000">
              <w:rPr>
                <w:rtl w:val="0"/>
              </w:rPr>
            </w:r>
          </w:p>
          <w:p w:rsidR="00000000" w:rsidDel="00000000" w:rsidP="00000000" w:rsidRDefault="00000000" w:rsidRPr="00000000" w14:paraId="00000074">
            <w:pPr>
              <w:numPr>
                <w:ilvl w:val="0"/>
                <w:numId w:val="13"/>
              </w:numPr>
              <w:ind w:left="450" w:hanging="360"/>
              <w:rPr>
                <w:rFonts w:ascii="Calibri" w:cs="Calibri" w:eastAsia="Calibri" w:hAnsi="Calibri"/>
                <w:b w:val="1"/>
                <w:i w:val="1"/>
                <w:color w:val="1155cc"/>
                <w:sz w:val="21"/>
                <w:szCs w:val="21"/>
              </w:rPr>
            </w:pPr>
            <w:hyperlink r:id="rId28">
              <w:r w:rsidDel="00000000" w:rsidR="00000000" w:rsidRPr="00000000">
                <w:rPr>
                  <w:rFonts w:ascii="Calibri" w:cs="Calibri" w:eastAsia="Calibri" w:hAnsi="Calibri"/>
                  <w:b w:val="1"/>
                  <w:i w:val="1"/>
                  <w:color w:val="1155cc"/>
                  <w:sz w:val="21"/>
                  <w:szCs w:val="21"/>
                  <w:u w:val="single"/>
                  <w:rtl w:val="0"/>
                </w:rPr>
                <w:t xml:space="preserve">Supporting All Learners with Complex Texts (K-12)</w:t>
              </w:r>
            </w:hyperlink>
            <w:r w:rsidDel="00000000" w:rsidR="00000000" w:rsidRPr="00000000">
              <w:rPr>
                <w:rFonts w:ascii="Calibri" w:cs="Calibri" w:eastAsia="Calibri" w:hAnsi="Calibri"/>
                <w:b w:val="1"/>
                <w:i w:val="1"/>
                <w:color w:val="1155cc"/>
                <w:sz w:val="21"/>
                <w:szCs w:val="21"/>
                <w:rtl w:val="0"/>
              </w:rPr>
              <w:t xml:space="preserve"> </w:t>
            </w:r>
            <w:r w:rsidDel="00000000" w:rsidR="00000000" w:rsidRPr="00000000">
              <w:rPr>
                <w:rtl w:val="0"/>
              </w:rPr>
            </w:r>
          </w:p>
          <w:p w:rsidR="00000000" w:rsidDel="00000000" w:rsidP="00000000" w:rsidRDefault="00000000" w:rsidRPr="00000000" w14:paraId="00000075">
            <w:pPr>
              <w:rPr>
                <w:rFonts w:ascii="Calibri" w:cs="Calibri" w:eastAsia="Calibri" w:hAnsi="Calibri"/>
                <w:sz w:val="21"/>
                <w:szCs w:val="21"/>
              </w:rPr>
            </w:pPr>
            <w:r w:rsidDel="00000000" w:rsidR="00000000" w:rsidRPr="00000000">
              <w:rPr>
                <w:rtl w:val="0"/>
              </w:rPr>
            </w:r>
          </w:p>
          <w:tbl>
            <w:tblPr>
              <w:tblStyle w:val="Table13"/>
              <w:tblW w:w="10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0"/>
              <w:gridCol w:w="6435"/>
              <w:tblGridChange w:id="0">
                <w:tblGrid>
                  <w:gridCol w:w="3990"/>
                  <w:gridCol w:w="6435"/>
                </w:tblGrid>
              </w:tblGridChange>
            </w:tblGrid>
            <w:tr>
              <w:trPr>
                <w:cantSplit w:val="0"/>
                <w:tblHeader w:val="0"/>
              </w:trPr>
              <w:tc>
                <w:tcPr>
                  <w:tcBorders>
                    <w:top w:color="fce5cd" w:space="0" w:sz="18" w:val="single"/>
                    <w:left w:color="fce5cd" w:space="0" w:sz="18" w:val="single"/>
                    <w:bottom w:color="fce5cd" w:space="0" w:sz="18" w:val="single"/>
                    <w:right w:color="fce5c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When I researched the author, I learned that </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color w:val="0000ff"/>
                      <w:rtl w:val="0"/>
                    </w:rPr>
                    <w:t xml:space="preserve">[Joseph Bruchac’s with this </w:t>
                  </w:r>
                  <w:hyperlink r:id="rId29">
                    <w:r w:rsidDel="00000000" w:rsidR="00000000" w:rsidRPr="00000000">
                      <w:rPr>
                        <w:rFonts w:ascii="Calibri" w:cs="Calibri" w:eastAsia="Calibri" w:hAnsi="Calibri"/>
                        <w:color w:val="1155cc"/>
                        <w:u w:val="single"/>
                        <w:rtl w:val="0"/>
                      </w:rPr>
                      <w:t xml:space="preserve">brief bio</w:t>
                    </w:r>
                  </w:hyperlink>
                  <w:r w:rsidDel="00000000" w:rsidR="00000000" w:rsidRPr="00000000">
                    <w:rPr>
                      <w:rFonts w:ascii="Calibri" w:cs="Calibri" w:eastAsia="Calibri" w:hAnsi="Calibri"/>
                      <w:color w:val="0000ff"/>
                      <w:rtl w:val="0"/>
                    </w:rPr>
                    <w:t xml:space="preserve">]</w:t>
                  </w: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tcBorders>
                    <w:top w:color="fce5cd" w:space="0" w:sz="18" w:val="single"/>
                    <w:left w:color="fce5cd" w:space="0" w:sz="18" w:val="single"/>
                    <w:bottom w:color="fce5cd" w:space="0" w:sz="18" w:val="single"/>
                    <w:right w:color="fce5c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 will consider this when I teach this text by</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07A">
            <w:pPr>
              <w:rPr>
                <w:rFonts w:ascii="Calibri" w:cs="Calibri" w:eastAsia="Calibri" w:hAnsi="Calibri"/>
                <w:sz w:val="21"/>
                <w:szCs w:val="21"/>
              </w:rPr>
            </w:pPr>
            <w:r w:rsidDel="00000000" w:rsidR="00000000" w:rsidRPr="00000000">
              <w:rPr>
                <w:rtl w:val="0"/>
              </w:rPr>
            </w:r>
          </w:p>
          <w:tbl>
            <w:tblPr>
              <w:tblStyle w:val="Table14"/>
              <w:tblW w:w="969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6435"/>
              <w:tblGridChange w:id="0">
                <w:tblGrid>
                  <w:gridCol w:w="3255"/>
                  <w:gridCol w:w="6435"/>
                </w:tblGrid>
              </w:tblGridChange>
            </w:tblGrid>
            <w:tr>
              <w:trPr>
                <w:cantSplit w:val="0"/>
                <w:tblHeader w:val="0"/>
              </w:trPr>
              <w:tc>
                <w:tcPr>
                  <w:tcBorders>
                    <w:top w:color="fce5cd" w:space="0" w:sz="18" w:val="single"/>
                    <w:left w:color="fce5cd" w:space="0" w:sz="18" w:val="single"/>
                    <w:bottom w:color="fce5cd" w:space="0" w:sz="18" w:val="single"/>
                    <w:right w:color="fce5c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 am flagging these chapters/passages/excerpts</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color w:val="0000ff"/>
                      <w:sz w:val="21"/>
                      <w:szCs w:val="21"/>
                    </w:rPr>
                  </w:pPr>
                  <w:r w:rsidDel="00000000" w:rsidR="00000000" w:rsidRPr="00000000">
                    <w:rPr>
                      <w:rFonts w:ascii="Calibri" w:cs="Calibri" w:eastAsia="Calibri" w:hAnsi="Calibri"/>
                      <w:sz w:val="21"/>
                      <w:szCs w:val="21"/>
                      <w:rtl w:val="0"/>
                    </w:rPr>
                    <w:t xml:space="preserve"> </w:t>
                  </w:r>
                  <w:r w:rsidDel="00000000" w:rsidR="00000000" w:rsidRPr="00000000">
                    <w:rPr>
                      <w:rtl w:val="0"/>
                    </w:rPr>
                  </w:r>
                </w:p>
              </w:tc>
            </w:tr>
            <w:tr>
              <w:trPr>
                <w:cantSplit w:val="0"/>
                <w:tblHeader w:val="0"/>
              </w:trPr>
              <w:tc>
                <w:tcPr>
                  <w:tcBorders>
                    <w:top w:color="fce5cd" w:space="0" w:sz="18" w:val="single"/>
                    <w:left w:color="fce5cd" w:space="0" w:sz="18" w:val="single"/>
                    <w:bottom w:color="fce5cd" w:space="0" w:sz="18" w:val="single"/>
                    <w:right w:color="fce5c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because they set the stage for</w:t>
                  </w:r>
                </w:p>
              </w:tc>
              <w:tc>
                <w:tcPr>
                  <w:tcBorders>
                    <w:top w:color="fce5cd" w:space="0" w:sz="18" w:val="single"/>
                    <w:left w:color="fce5cd" w:space="0" w:sz="18" w:val="single"/>
                    <w:bottom w:color="fce5cd" w:space="0" w:sz="18" w:val="single"/>
                    <w:right w:color="fce5cd"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bl>
          <w:p w:rsidR="00000000" w:rsidDel="00000000" w:rsidP="00000000" w:rsidRDefault="00000000" w:rsidRPr="00000000" w14:paraId="0000007F">
            <w:pPr>
              <w:rPr>
                <w:rFonts w:ascii="Calibri" w:cs="Calibri" w:eastAsia="Calibri" w:hAnsi="Calibri"/>
                <w:sz w:val="10"/>
                <w:szCs w:val="10"/>
              </w:rPr>
            </w:pPr>
            <w:r w:rsidDel="00000000" w:rsidR="00000000" w:rsidRPr="00000000">
              <w:rPr>
                <w:rtl w:val="0"/>
              </w:rPr>
            </w:r>
          </w:p>
        </w:tc>
      </w:tr>
    </w:tbl>
    <w:p w:rsidR="00000000" w:rsidDel="00000000" w:rsidP="00000000" w:rsidRDefault="00000000" w:rsidRPr="00000000" w14:paraId="00000080">
      <w:pPr>
        <w:rPr>
          <w:rFonts w:ascii="Calibri" w:cs="Calibri" w:eastAsia="Calibri" w:hAnsi="Calibri"/>
          <w:i w:val="1"/>
        </w:rPr>
      </w:pPr>
      <w:r w:rsidDel="00000000" w:rsidR="00000000" w:rsidRPr="00000000">
        <w:rPr>
          <w:rtl w:val="0"/>
        </w:rPr>
      </w:r>
    </w:p>
    <w:p w:rsidR="00000000" w:rsidDel="00000000" w:rsidP="00000000" w:rsidRDefault="00000000" w:rsidRPr="00000000" w14:paraId="00000081">
      <w:pPr>
        <w:jc w:val="center"/>
        <w:rPr>
          <w:rFonts w:ascii="Calibri" w:cs="Calibri" w:eastAsia="Calibri" w:hAnsi="Calibri"/>
          <w:i w:val="1"/>
          <w:sz w:val="10"/>
          <w:szCs w:val="10"/>
        </w:rPr>
      </w:pPr>
      <w:r w:rsidDel="00000000" w:rsidR="00000000" w:rsidRPr="00000000">
        <w:rPr>
          <w:rtl w:val="0"/>
        </w:rPr>
      </w:r>
    </w:p>
    <w:p w:rsidR="00000000" w:rsidDel="00000000" w:rsidP="00000000" w:rsidRDefault="00000000" w:rsidRPr="00000000" w14:paraId="00000082">
      <w:pPr>
        <w:jc w:val="left"/>
        <w:rPr>
          <w:rFonts w:ascii="Calibri" w:cs="Calibri" w:eastAsia="Calibri" w:hAnsi="Calibri"/>
          <w:b w:val="1"/>
          <w:i w:val="1"/>
          <w:sz w:val="28"/>
          <w:szCs w:val="28"/>
        </w:rPr>
        <w:sectPr>
          <w:headerReference r:id="rId30" w:type="default"/>
          <w:headerReference r:id="rId31" w:type="first"/>
          <w:footerReference r:id="rId32" w:type="default"/>
          <w:footerReference r:id="rId33" w:type="first"/>
          <w:pgSz w:h="12240" w:w="15840" w:orient="landscape"/>
          <w:pgMar w:bottom="576" w:top="576" w:left="720" w:right="720" w:header="720" w:footer="720"/>
          <w:pgNumType w:start="1"/>
          <w:titlePg w:val="1"/>
        </w:sectPr>
      </w:pPr>
      <w:r w:rsidDel="00000000" w:rsidR="00000000" w:rsidRPr="00000000">
        <w:rPr>
          <w:rtl w:val="0"/>
        </w:rPr>
      </w:r>
    </w:p>
    <w:bookmarkStart w:colFirst="0" w:colLast="0" w:name="e42tp6jzpg1m" w:id="1"/>
    <w:bookmarkEnd w:id="1"/>
    <w:p w:rsidR="00000000" w:rsidDel="00000000" w:rsidP="00000000" w:rsidRDefault="00000000" w:rsidRPr="00000000" w14:paraId="00000083">
      <w:pPr>
        <w:jc w:val="center"/>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Literary Text Qualitative Analysis</w:t>
      </w:r>
      <w:r w:rsidDel="00000000" w:rsidR="00000000" w:rsidRPr="00000000">
        <w:rPr>
          <w:rFonts w:ascii="Calibri" w:cs="Calibri" w:eastAsia="Calibri" w:hAnsi="Calibri"/>
          <w:b w:val="1"/>
          <w:i w:val="1"/>
          <w:sz w:val="26"/>
          <w:szCs w:val="26"/>
          <w:vertAlign w:val="superscript"/>
        </w:rPr>
        <w:footnoteReference w:customMarkFollows="0" w:id="1"/>
      </w:r>
      <w:r w:rsidDel="00000000" w:rsidR="00000000" w:rsidRPr="00000000">
        <w:rPr>
          <w:rtl w:val="0"/>
        </w:rPr>
      </w:r>
    </w:p>
    <w:p w:rsidR="00000000" w:rsidDel="00000000" w:rsidP="00000000" w:rsidRDefault="00000000" w:rsidRPr="00000000" w14:paraId="00000084">
      <w:pPr>
        <w:spacing w:line="240"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Use the rubric below by</w:t>
      </w:r>
      <w:r w:rsidDel="00000000" w:rsidR="00000000" w:rsidRPr="00000000">
        <w:rPr>
          <w:rFonts w:ascii="Calibri" w:cs="Calibri" w:eastAsia="Calibri" w:hAnsi="Calibri"/>
          <w:i w:val="1"/>
          <w:sz w:val="20"/>
          <w:szCs w:val="20"/>
          <w:highlight w:val="yellow"/>
          <w:rtl w:val="0"/>
        </w:rPr>
        <w:t xml:space="preserve"> highlighting</w:t>
      </w:r>
      <w:r w:rsidDel="00000000" w:rsidR="00000000" w:rsidRPr="00000000">
        <w:rPr>
          <w:rFonts w:ascii="Calibri" w:cs="Calibri" w:eastAsia="Calibri" w:hAnsi="Calibri"/>
          <w:i w:val="1"/>
          <w:sz w:val="20"/>
          <w:szCs w:val="20"/>
          <w:rtl w:val="0"/>
        </w:rPr>
        <w:t xml:space="preserve"> levels of complexity for this text for each qualitative category (structure, language, meaning, and knowledge). </w:t>
      </w:r>
    </w:p>
    <w:p w:rsidR="00000000" w:rsidDel="00000000" w:rsidP="00000000" w:rsidRDefault="00000000" w:rsidRPr="00000000" w14:paraId="00000085">
      <w:pPr>
        <w:spacing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i w:val="1"/>
          <w:sz w:val="20"/>
          <w:szCs w:val="20"/>
          <w:rtl w:val="0"/>
        </w:rPr>
        <w:t xml:space="preserve">Take care to </w:t>
      </w:r>
      <w:r w:rsidDel="00000000" w:rsidR="00000000" w:rsidRPr="00000000">
        <w:rPr>
          <w:rFonts w:ascii="Calibri" w:cs="Calibri" w:eastAsia="Calibri" w:hAnsi="Calibri"/>
          <w:b w:val="1"/>
          <w:i w:val="1"/>
          <w:sz w:val="20"/>
          <w:szCs w:val="20"/>
          <w:rtl w:val="0"/>
        </w:rPr>
        <w:t xml:space="preserve">note specific examples from the text </w:t>
      </w:r>
      <w:r w:rsidDel="00000000" w:rsidR="00000000" w:rsidRPr="00000000">
        <w:rPr>
          <w:rFonts w:ascii="Calibri" w:cs="Calibri" w:eastAsia="Calibri" w:hAnsi="Calibri"/>
          <w:i w:val="1"/>
          <w:sz w:val="20"/>
          <w:szCs w:val="20"/>
          <w:rtl w:val="0"/>
        </w:rPr>
        <w:t xml:space="preserve">that support your determinations in each section. </w:t>
      </w:r>
      <w:r w:rsidDel="00000000" w:rsidR="00000000" w:rsidRPr="00000000">
        <w:rPr>
          <w:rtl w:val="0"/>
        </w:rPr>
      </w:r>
    </w:p>
    <w:tbl>
      <w:tblPr>
        <w:tblStyle w:val="Table15"/>
        <w:tblW w:w="151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3855"/>
        <w:gridCol w:w="3720"/>
        <w:gridCol w:w="3135"/>
        <w:gridCol w:w="3210"/>
        <w:tblGridChange w:id="0">
          <w:tblGrid>
            <w:gridCol w:w="1200"/>
            <w:gridCol w:w="3855"/>
            <w:gridCol w:w="3720"/>
            <w:gridCol w:w="3135"/>
            <w:gridCol w:w="3210"/>
          </w:tblGrid>
        </w:tblGridChange>
      </w:tblGrid>
      <w:tr>
        <w:trPr>
          <w:cantSplit w:val="0"/>
          <w:trHeight w:val="379.140625"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Calibri" w:cs="Calibri" w:eastAsia="Calibri" w:hAnsi="Calibri"/>
                <w:b w:val="1"/>
                <w:i w:val="1"/>
                <w:sz w:val="20"/>
                <w:szCs w:val="20"/>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EXCEEDINGLY COMPLEX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VERY COMPLEX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MODERATELY COMPLEX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SLIGHTLY COMPLEX</w:t>
            </w:r>
          </w:p>
        </w:tc>
      </w:tr>
      <w:tr>
        <w:trPr>
          <w:cantSplit w:val="0"/>
          <w:trHeight w:val="171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STRUCTURE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Organization: </w:t>
            </w:r>
            <w:r w:rsidDel="00000000" w:rsidR="00000000" w:rsidRPr="00000000">
              <w:rPr>
                <w:rFonts w:ascii="Calibri" w:cs="Calibri" w:eastAsia="Calibri" w:hAnsi="Calibri"/>
                <w:sz w:val="18"/>
                <w:szCs w:val="18"/>
                <w:rtl w:val="0"/>
              </w:rPr>
              <w:t xml:space="preserve">Is intricate with regard to such elements as point of view, time shifts, multiple characters, storylines and detail</w:t>
            </w:r>
          </w:p>
          <w:p w:rsidR="00000000" w:rsidDel="00000000" w:rsidP="00000000" w:rsidRDefault="00000000" w:rsidRPr="00000000" w14:paraId="0000008D">
            <w:pPr>
              <w:widowControl w:val="0"/>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8E">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Use of Graphics:</w:t>
            </w:r>
            <w:r w:rsidDel="00000000" w:rsidR="00000000" w:rsidRPr="00000000">
              <w:rPr>
                <w:rFonts w:ascii="Calibri" w:cs="Calibri" w:eastAsia="Calibri" w:hAnsi="Calibri"/>
                <w:sz w:val="18"/>
                <w:szCs w:val="18"/>
                <w:rtl w:val="0"/>
              </w:rPr>
              <w:t xml:space="preserve"> If used, illustrations or graphics are essential for understanding the meaning of the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Organization: </w:t>
            </w:r>
            <w:r w:rsidDel="00000000" w:rsidR="00000000" w:rsidRPr="00000000">
              <w:rPr>
                <w:rFonts w:ascii="Calibri" w:cs="Calibri" w:eastAsia="Calibri" w:hAnsi="Calibri"/>
                <w:sz w:val="18"/>
                <w:szCs w:val="18"/>
                <w:rtl w:val="0"/>
              </w:rPr>
              <w:t xml:space="preserve">May include subplots, time shifts and more complex characters</w:t>
            </w:r>
          </w:p>
          <w:p w:rsidR="00000000" w:rsidDel="00000000" w:rsidP="00000000" w:rsidRDefault="00000000" w:rsidRPr="00000000" w14:paraId="00000090">
            <w:pPr>
              <w:widowControl w:val="0"/>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91">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Use of Graphics:</w:t>
            </w:r>
            <w:r w:rsidDel="00000000" w:rsidR="00000000" w:rsidRPr="00000000">
              <w:rPr>
                <w:rFonts w:ascii="Calibri" w:cs="Calibri" w:eastAsia="Calibri" w:hAnsi="Calibri"/>
                <w:sz w:val="18"/>
                <w:szCs w:val="18"/>
                <w:rtl w:val="0"/>
              </w:rPr>
              <w:t xml:space="preserve"> If used, illustrations or graphics support or extend the meaning of the 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Organization: </w:t>
            </w:r>
            <w:r w:rsidDel="00000000" w:rsidR="00000000" w:rsidRPr="00000000">
              <w:rPr>
                <w:rFonts w:ascii="Calibri" w:cs="Calibri" w:eastAsia="Calibri" w:hAnsi="Calibri"/>
                <w:sz w:val="18"/>
                <w:szCs w:val="18"/>
                <w:rtl w:val="0"/>
              </w:rPr>
              <w:t xml:space="preserve">May have two or more storylines and occasionally be difficult to predict </w:t>
            </w:r>
          </w:p>
          <w:p w:rsidR="00000000" w:rsidDel="00000000" w:rsidP="00000000" w:rsidRDefault="00000000" w:rsidRPr="00000000" w14:paraId="00000093">
            <w:pPr>
              <w:widowControl w:val="0"/>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94">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Use of Graphics:</w:t>
            </w:r>
            <w:r w:rsidDel="00000000" w:rsidR="00000000" w:rsidRPr="00000000">
              <w:rPr>
                <w:rFonts w:ascii="Calibri" w:cs="Calibri" w:eastAsia="Calibri" w:hAnsi="Calibri"/>
                <w:sz w:val="18"/>
                <w:szCs w:val="18"/>
                <w:rtl w:val="0"/>
              </w:rPr>
              <w:t xml:space="preserve"> If used, a range of illustrations or graphics support selected parts of the text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Organization:</w:t>
            </w:r>
            <w:r w:rsidDel="00000000" w:rsidR="00000000" w:rsidRPr="00000000">
              <w:rPr>
                <w:rFonts w:ascii="Calibri" w:cs="Calibri" w:eastAsia="Calibri" w:hAnsi="Calibri"/>
                <w:sz w:val="18"/>
                <w:szCs w:val="18"/>
                <w:rtl w:val="0"/>
              </w:rPr>
              <w:t xml:space="preserve"> Is clear, chronological or easy to predict</w:t>
            </w:r>
          </w:p>
          <w:p w:rsidR="00000000" w:rsidDel="00000000" w:rsidP="00000000" w:rsidRDefault="00000000" w:rsidRPr="00000000" w14:paraId="00000096">
            <w:pPr>
              <w:widowControl w:val="0"/>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97">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Use of Graphics:</w:t>
            </w:r>
            <w:r w:rsidDel="00000000" w:rsidR="00000000" w:rsidRPr="00000000">
              <w:rPr>
                <w:rFonts w:ascii="Calibri" w:cs="Calibri" w:eastAsia="Calibri" w:hAnsi="Calibri"/>
                <w:sz w:val="18"/>
                <w:szCs w:val="18"/>
                <w:rtl w:val="0"/>
              </w:rPr>
              <w:t xml:space="preserve"> If used, either illustrations directly support and assist in interpreting the text or are not necessary to understanding the meaning of the text</w:t>
            </w:r>
          </w:p>
        </w:tc>
      </w:tr>
      <w:tr>
        <w:trPr>
          <w:cantSplit w:val="0"/>
          <w:trHeight w:val="40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LANGUAGE</w:t>
            </w:r>
          </w:p>
          <w:p w:rsidR="00000000" w:rsidDel="00000000" w:rsidP="00000000" w:rsidRDefault="00000000" w:rsidRPr="00000000" w14:paraId="00000099">
            <w:pPr>
              <w:widowControl w:val="0"/>
              <w:spacing w:line="240" w:lineRule="auto"/>
              <w:rPr>
                <w:rFonts w:ascii="Calibri" w:cs="Calibri" w:eastAsia="Calibri" w:hAnsi="Calibri"/>
                <w:b w:val="1"/>
                <w:i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Conventionality: </w:t>
            </w:r>
            <w:r w:rsidDel="00000000" w:rsidR="00000000" w:rsidRPr="00000000">
              <w:rPr>
                <w:rFonts w:ascii="Calibri" w:cs="Calibri" w:eastAsia="Calibri" w:hAnsi="Calibri"/>
                <w:sz w:val="18"/>
                <w:szCs w:val="18"/>
                <w:rtl w:val="0"/>
              </w:rPr>
              <w:t xml:space="preserve">Dense and complex; contains abstract, ironic, and/or figurative language* </w:t>
            </w:r>
          </w:p>
          <w:p w:rsidR="00000000" w:rsidDel="00000000" w:rsidP="00000000" w:rsidRDefault="00000000" w:rsidRPr="00000000" w14:paraId="0000009B">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9C">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Vocabulary: </w:t>
            </w:r>
            <w:r w:rsidDel="00000000" w:rsidR="00000000" w:rsidRPr="00000000">
              <w:rPr>
                <w:rFonts w:ascii="Calibri" w:cs="Calibri" w:eastAsia="Calibri" w:hAnsi="Calibri"/>
                <w:sz w:val="18"/>
                <w:szCs w:val="18"/>
                <w:rtl w:val="0"/>
              </w:rPr>
              <w:t xml:space="preserve">Complex, generally unfamiliar, archaic, subject-specific, or overly academic language; may be ambiguous or purposefully misleading*</w:t>
            </w:r>
          </w:p>
          <w:p w:rsidR="00000000" w:rsidDel="00000000" w:rsidP="00000000" w:rsidRDefault="00000000" w:rsidRPr="00000000" w14:paraId="0000009D">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9E">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Sentence Structure: </w:t>
            </w:r>
            <w:r w:rsidDel="00000000" w:rsidR="00000000" w:rsidRPr="00000000">
              <w:rPr>
                <w:rFonts w:ascii="Calibri" w:cs="Calibri" w:eastAsia="Calibri" w:hAnsi="Calibri"/>
                <w:sz w:val="18"/>
                <w:szCs w:val="18"/>
                <w:rtl w:val="0"/>
              </w:rPr>
              <w:t xml:space="preserve">Mainly complex sentences with several subordinate clauses or phrases; sentences often contain multiple concepts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Conventionality: </w:t>
            </w:r>
            <w:r w:rsidDel="00000000" w:rsidR="00000000" w:rsidRPr="00000000">
              <w:rPr>
                <w:rFonts w:ascii="Calibri" w:cs="Calibri" w:eastAsia="Calibri" w:hAnsi="Calibri"/>
                <w:sz w:val="18"/>
                <w:szCs w:val="18"/>
                <w:rtl w:val="0"/>
              </w:rPr>
              <w:t xml:space="preserve">Fairly complex; contains some abstract, ironic, and/or figurative language*</w:t>
            </w:r>
          </w:p>
          <w:p w:rsidR="00000000" w:rsidDel="00000000" w:rsidP="00000000" w:rsidRDefault="00000000" w:rsidRPr="00000000" w14:paraId="000000A0">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A1">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Vocabulary: </w:t>
            </w:r>
            <w:r w:rsidDel="00000000" w:rsidR="00000000" w:rsidRPr="00000000">
              <w:rPr>
                <w:rFonts w:ascii="Calibri" w:cs="Calibri" w:eastAsia="Calibri" w:hAnsi="Calibri"/>
                <w:sz w:val="18"/>
                <w:szCs w:val="18"/>
                <w:rtl w:val="0"/>
              </w:rPr>
              <w:t xml:space="preserve">Fairly complex language that is sometimes unfamiliar, archaic, subject-specific, or overly academic* </w:t>
            </w:r>
          </w:p>
          <w:p w:rsidR="00000000" w:rsidDel="00000000" w:rsidP="00000000" w:rsidRDefault="00000000" w:rsidRPr="00000000" w14:paraId="000000A2">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A3">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Sentence Structure: </w:t>
            </w:r>
            <w:r w:rsidDel="00000000" w:rsidR="00000000" w:rsidRPr="00000000">
              <w:rPr>
                <w:rFonts w:ascii="Calibri" w:cs="Calibri" w:eastAsia="Calibri" w:hAnsi="Calibri"/>
                <w:sz w:val="18"/>
                <w:szCs w:val="18"/>
                <w:rtl w:val="0"/>
              </w:rPr>
              <w:t xml:space="preserve">Many complex sentences with several subordinate phrases or clauses and transition words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Conventionality: </w:t>
            </w:r>
            <w:r w:rsidDel="00000000" w:rsidR="00000000" w:rsidRPr="00000000">
              <w:rPr>
                <w:rFonts w:ascii="Calibri" w:cs="Calibri" w:eastAsia="Calibri" w:hAnsi="Calibri"/>
                <w:sz w:val="18"/>
                <w:szCs w:val="18"/>
                <w:rtl w:val="0"/>
              </w:rPr>
              <w:t xml:space="preserve">Largely explicit and easy to understand with some occasions for more complex meaning* </w:t>
            </w:r>
          </w:p>
          <w:p w:rsidR="00000000" w:rsidDel="00000000" w:rsidP="00000000" w:rsidRDefault="00000000" w:rsidRPr="00000000" w14:paraId="000000A5">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A6">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Vocabulary: </w:t>
            </w:r>
            <w:r w:rsidDel="00000000" w:rsidR="00000000" w:rsidRPr="00000000">
              <w:rPr>
                <w:rFonts w:ascii="Calibri" w:cs="Calibri" w:eastAsia="Calibri" w:hAnsi="Calibri"/>
                <w:sz w:val="18"/>
                <w:szCs w:val="18"/>
                <w:rtl w:val="0"/>
              </w:rPr>
              <w:t xml:space="preserve">Mostly contemporary, familiar, conversational; rarely unfamiliar or overly academic*</w:t>
            </w: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A7">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A8">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Sentence Structure: </w:t>
            </w:r>
            <w:r w:rsidDel="00000000" w:rsidR="00000000" w:rsidRPr="00000000">
              <w:rPr>
                <w:rFonts w:ascii="Calibri" w:cs="Calibri" w:eastAsia="Calibri" w:hAnsi="Calibri"/>
                <w:sz w:val="18"/>
                <w:szCs w:val="18"/>
                <w:rtl w:val="0"/>
              </w:rPr>
              <w:t xml:space="preserve">Primarily simple and compound sentences, with some complex constructions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Conventionality: </w:t>
            </w:r>
            <w:r w:rsidDel="00000000" w:rsidR="00000000" w:rsidRPr="00000000">
              <w:rPr>
                <w:rFonts w:ascii="Calibri" w:cs="Calibri" w:eastAsia="Calibri" w:hAnsi="Calibri"/>
                <w:sz w:val="18"/>
                <w:szCs w:val="18"/>
                <w:rtl w:val="0"/>
              </w:rPr>
              <w:t xml:space="preserve">Explicit, literal, straightforward, easy to understand*</w:t>
            </w:r>
          </w:p>
          <w:p w:rsidR="00000000" w:rsidDel="00000000" w:rsidP="00000000" w:rsidRDefault="00000000" w:rsidRPr="00000000" w14:paraId="000000AA">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AB">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Vocabulary: </w:t>
            </w:r>
            <w:r w:rsidDel="00000000" w:rsidR="00000000" w:rsidRPr="00000000">
              <w:rPr>
                <w:rFonts w:ascii="Calibri" w:cs="Calibri" w:eastAsia="Calibri" w:hAnsi="Calibri"/>
                <w:sz w:val="18"/>
                <w:szCs w:val="18"/>
                <w:rtl w:val="0"/>
              </w:rPr>
              <w:t xml:space="preserve">Contemporary, familiar, conversational language*</w:t>
            </w:r>
          </w:p>
          <w:p w:rsidR="00000000" w:rsidDel="00000000" w:rsidP="00000000" w:rsidRDefault="00000000" w:rsidRPr="00000000" w14:paraId="000000AC">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AD">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Sentence Structure: </w:t>
            </w:r>
            <w:r w:rsidDel="00000000" w:rsidR="00000000" w:rsidRPr="00000000">
              <w:rPr>
                <w:rFonts w:ascii="Calibri" w:cs="Calibri" w:eastAsia="Calibri" w:hAnsi="Calibri"/>
                <w:sz w:val="18"/>
                <w:szCs w:val="18"/>
                <w:rtl w:val="0"/>
              </w:rPr>
              <w:t xml:space="preserve">Mainly simple sentences </w:t>
            </w:r>
          </w:p>
        </w:tc>
      </w:tr>
      <w:tr>
        <w:trPr>
          <w:cantSplit w:val="0"/>
          <w:trHeight w:val="40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Multiple competing levels of meaning that are difficult to identify, separate, and interpret; theme is implicit or subtle, often ambiguous and revealed over the entirety of the text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Multiple levels of meaning that may be difficult to identify or separate; theme is implicit or subtle and may be revealed over the entirety of the text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Multiple levels of meaning clearly distinguished from each other; theme is clear but may be conveyed with some subtlety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One level of meaning; theme is obvious and revealed early in the text</w:t>
            </w:r>
            <w:r w:rsidDel="00000000" w:rsidR="00000000" w:rsidRPr="00000000">
              <w:rPr>
                <w:rtl w:val="0"/>
              </w:rPr>
            </w:r>
          </w:p>
        </w:tc>
      </w:tr>
      <w:tr>
        <w:trPr>
          <w:cantSplit w:val="0"/>
          <w:trHeight w:val="400" w:hRule="atLeast"/>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Life Experiences: </w:t>
            </w:r>
            <w:r w:rsidDel="00000000" w:rsidR="00000000" w:rsidRPr="00000000">
              <w:rPr>
                <w:rFonts w:ascii="Calibri" w:cs="Calibri" w:eastAsia="Calibri" w:hAnsi="Calibri"/>
                <w:sz w:val="18"/>
                <w:szCs w:val="18"/>
                <w:rtl w:val="0"/>
              </w:rPr>
              <w:t xml:space="preserve">Explores complex, sophisticated or abstract themes; experiences portrayed are distinctly different from the common reader* </w:t>
            </w:r>
          </w:p>
          <w:p w:rsidR="00000000" w:rsidDel="00000000" w:rsidP="00000000" w:rsidRDefault="00000000" w:rsidRPr="00000000" w14:paraId="000000B5">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B6">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Intertextuality and Cultural Knowledge: </w:t>
            </w:r>
            <w:r w:rsidDel="00000000" w:rsidR="00000000" w:rsidRPr="00000000">
              <w:rPr>
                <w:rFonts w:ascii="Calibri" w:cs="Calibri" w:eastAsia="Calibri" w:hAnsi="Calibri"/>
                <w:sz w:val="18"/>
                <w:szCs w:val="18"/>
                <w:rtl w:val="0"/>
              </w:rPr>
              <w:t xml:space="preserve">Many references or allusions to other texts or cultural 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Life Experiences:</w:t>
            </w:r>
            <w:r w:rsidDel="00000000" w:rsidR="00000000" w:rsidRPr="00000000">
              <w:rPr>
                <w:rFonts w:ascii="Calibri" w:cs="Calibri" w:eastAsia="Calibri" w:hAnsi="Calibri"/>
                <w:sz w:val="18"/>
                <w:szCs w:val="18"/>
                <w:rtl w:val="0"/>
              </w:rPr>
              <w:t xml:space="preserve"> Explores themes of varying levels of complexity or abstraction; experiences portrayed are uncommon to most readers* </w:t>
            </w:r>
          </w:p>
          <w:p w:rsidR="00000000" w:rsidDel="00000000" w:rsidP="00000000" w:rsidRDefault="00000000" w:rsidRPr="00000000" w14:paraId="000000B8">
            <w:pPr>
              <w:widowControl w:val="0"/>
              <w:spacing w:line="24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B9">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Intertextuality and Cultural Knowledge:</w:t>
            </w:r>
            <w:r w:rsidDel="00000000" w:rsidR="00000000" w:rsidRPr="00000000">
              <w:rPr>
                <w:rFonts w:ascii="Calibri" w:cs="Calibri" w:eastAsia="Calibri" w:hAnsi="Calibri"/>
                <w:sz w:val="18"/>
                <w:szCs w:val="18"/>
                <w:rtl w:val="0"/>
              </w:rPr>
              <w:t xml:space="preserve"> Some references or allusions to other texts or cultural 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Life Experiences: </w:t>
            </w:r>
            <w:r w:rsidDel="00000000" w:rsidR="00000000" w:rsidRPr="00000000">
              <w:rPr>
                <w:rFonts w:ascii="Calibri" w:cs="Calibri" w:eastAsia="Calibri" w:hAnsi="Calibri"/>
                <w:sz w:val="18"/>
                <w:szCs w:val="18"/>
                <w:rtl w:val="0"/>
              </w:rPr>
              <w:t xml:space="preserve">Explores several themes; experiences portrayed are common to many readers*</w:t>
            </w:r>
          </w:p>
          <w:p w:rsidR="00000000" w:rsidDel="00000000" w:rsidP="00000000" w:rsidRDefault="00000000" w:rsidRPr="00000000" w14:paraId="000000BB">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BC">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Intertextuality and Cultural Knowledge: </w:t>
            </w:r>
            <w:r w:rsidDel="00000000" w:rsidR="00000000" w:rsidRPr="00000000">
              <w:rPr>
                <w:rFonts w:ascii="Calibri" w:cs="Calibri" w:eastAsia="Calibri" w:hAnsi="Calibri"/>
                <w:sz w:val="18"/>
                <w:szCs w:val="18"/>
                <w:rtl w:val="0"/>
              </w:rPr>
              <w:t xml:space="preserve">Few references or allusions to other texts or cultural 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Life Experiences: </w:t>
            </w:r>
            <w:r w:rsidDel="00000000" w:rsidR="00000000" w:rsidRPr="00000000">
              <w:rPr>
                <w:rFonts w:ascii="Calibri" w:cs="Calibri" w:eastAsia="Calibri" w:hAnsi="Calibri"/>
                <w:sz w:val="18"/>
                <w:szCs w:val="18"/>
                <w:rtl w:val="0"/>
              </w:rPr>
              <w:t xml:space="preserve">Explores a single theme; experiences portrayed are everyday and common to most readers*</w:t>
            </w: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BE">
            <w:pPr>
              <w:widowControl w:val="0"/>
              <w:spacing w:line="240" w:lineRule="auto"/>
              <w:rPr>
                <w:rFonts w:ascii="Calibri" w:cs="Calibri" w:eastAsia="Calibri" w:hAnsi="Calibri"/>
                <w:b w:val="1"/>
                <w:sz w:val="12"/>
                <w:szCs w:val="12"/>
              </w:rPr>
            </w:pPr>
            <w:r w:rsidDel="00000000" w:rsidR="00000000" w:rsidRPr="00000000">
              <w:rPr>
                <w:rtl w:val="0"/>
              </w:rPr>
            </w:r>
          </w:p>
          <w:p w:rsidR="00000000" w:rsidDel="00000000" w:rsidP="00000000" w:rsidRDefault="00000000" w:rsidRPr="00000000" w14:paraId="000000BF">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Intertextuality and Cultural Knowledge: </w:t>
            </w:r>
            <w:r w:rsidDel="00000000" w:rsidR="00000000" w:rsidRPr="00000000">
              <w:rPr>
                <w:rFonts w:ascii="Calibri" w:cs="Calibri" w:eastAsia="Calibri" w:hAnsi="Calibri"/>
                <w:sz w:val="18"/>
                <w:szCs w:val="18"/>
                <w:rtl w:val="0"/>
              </w:rPr>
              <w:t xml:space="preserve">No references or allusions to other texts or cultural elements*</w:t>
            </w:r>
          </w:p>
        </w:tc>
      </w:tr>
    </w:tbl>
    <w:p w:rsidR="00000000" w:rsidDel="00000000" w:rsidP="00000000" w:rsidRDefault="00000000" w:rsidRPr="00000000" w14:paraId="000000C0">
      <w:pPr>
        <w:jc w:val="center"/>
        <w:rPr>
          <w:rFonts w:ascii="Calibri" w:cs="Calibri" w:eastAsia="Calibri" w:hAnsi="Calibri"/>
          <w:i w:val="1"/>
          <w:sz w:val="20"/>
          <w:szCs w:val="20"/>
        </w:rPr>
      </w:pPr>
      <w:r w:rsidDel="00000000" w:rsidR="00000000" w:rsidRPr="00000000">
        <w:rPr>
          <w:rtl w:val="0"/>
        </w:rPr>
      </w:r>
    </w:p>
    <w:bookmarkStart w:colFirst="0" w:colLast="0" w:name="kix.7e9idrnv6smu" w:id="2"/>
    <w:bookmarkEnd w:id="2"/>
    <w:p w:rsidR="00000000" w:rsidDel="00000000" w:rsidP="00000000" w:rsidRDefault="00000000" w:rsidRPr="00000000" w14:paraId="000000C1">
      <w:pPr>
        <w:jc w:val="center"/>
        <w:rPr>
          <w:rFonts w:ascii="Calibri" w:cs="Calibri" w:eastAsia="Calibri" w:hAnsi="Calibri"/>
          <w:color w:val="0b5394"/>
          <w:sz w:val="28"/>
          <w:szCs w:val="28"/>
        </w:rPr>
      </w:pPr>
      <w:r w:rsidDel="00000000" w:rsidR="00000000" w:rsidRPr="00000000">
        <w:rPr>
          <w:rFonts w:ascii="Calibri" w:cs="Calibri" w:eastAsia="Calibri" w:hAnsi="Calibri"/>
          <w:b w:val="1"/>
          <w:color w:val="0b5394"/>
          <w:sz w:val="28"/>
          <w:szCs w:val="28"/>
          <w:rtl w:val="0"/>
        </w:rPr>
        <w:t xml:space="preserve">IDENTITY &amp; RELEVANCE</w:t>
      </w:r>
      <w:r w:rsidDel="00000000" w:rsidR="00000000" w:rsidRPr="00000000">
        <w:rPr>
          <w:rtl w:val="0"/>
        </w:rPr>
      </w:r>
    </w:p>
    <w:p w:rsidR="00000000" w:rsidDel="00000000" w:rsidP="00000000" w:rsidRDefault="00000000" w:rsidRPr="00000000" w14:paraId="000000C2">
      <w:pPr>
        <w:jc w:val="center"/>
        <w:rPr>
          <w:rFonts w:ascii="Calibri" w:cs="Calibri" w:eastAsia="Calibri" w:hAnsi="Calibri"/>
          <w:b w:val="1"/>
          <w:sz w:val="2"/>
          <w:szCs w:val="2"/>
        </w:rPr>
      </w:pPr>
      <w:r w:rsidDel="00000000" w:rsidR="00000000" w:rsidRPr="00000000">
        <w:rPr>
          <w:rFonts w:ascii="Calibri" w:cs="Calibri" w:eastAsia="Calibri" w:hAnsi="Calibri"/>
          <w:i w:val="1"/>
          <w:sz w:val="24"/>
          <w:szCs w:val="24"/>
          <w:rtl w:val="0"/>
        </w:rPr>
        <w:t xml:space="preserve">What do I bring to this text, what do my students bring, and how can I use this to prepare for instruction? </w:t>
      </w:r>
      <w:r w:rsidDel="00000000" w:rsidR="00000000" w:rsidRPr="00000000">
        <w:rPr>
          <w:rtl w:val="0"/>
        </w:rPr>
      </w:r>
    </w:p>
    <w:tbl>
      <w:tblPr>
        <w:tblStyle w:val="Table16"/>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0"/>
        <w:gridCol w:w="10410"/>
        <w:tblGridChange w:id="0">
          <w:tblGrid>
            <w:gridCol w:w="3990"/>
            <w:gridCol w:w="10410"/>
          </w:tblGrid>
        </w:tblGridChange>
      </w:tblGrid>
      <w:tr>
        <w:trPr>
          <w:cantSplit w:val="0"/>
          <w:trHeight w:val="225" w:hRule="atLeast"/>
          <w:tblHeader w:val="0"/>
        </w:trPr>
        <w:tc>
          <w:tcPr>
            <w:shd w:fill="6fa8dc" w:val="clear"/>
            <w:tcMar>
              <w:top w:w="100.0" w:type="dxa"/>
              <w:left w:w="100.0" w:type="dxa"/>
              <w:bottom w:w="100.0" w:type="dxa"/>
              <w:right w:w="100.0" w:type="dxa"/>
            </w:tcMar>
            <w:vAlign w:val="top"/>
          </w:tcPr>
          <w:p w:rsidR="00000000" w:rsidDel="00000000" w:rsidP="00000000" w:rsidRDefault="00000000" w:rsidRPr="00000000" w14:paraId="000000C3">
            <w:pPr>
              <w:spacing w:line="240" w:lineRule="auto"/>
              <w:rPr>
                <w:rFonts w:ascii="Calibri" w:cs="Calibri" w:eastAsia="Calibri" w:hAnsi="Calibri"/>
                <w:i w:val="1"/>
                <w:color w:val="181919"/>
              </w:rPr>
            </w:pPr>
            <w:r w:rsidDel="00000000" w:rsidR="00000000" w:rsidRPr="00000000">
              <w:rPr>
                <w:rFonts w:ascii="Calibri" w:cs="Calibri" w:eastAsia="Calibri" w:hAnsi="Calibri"/>
                <w:i w:val="1"/>
                <w:color w:val="181919"/>
                <w:rtl w:val="0"/>
              </w:rPr>
              <w:t xml:space="preserve">Guiding Questions for Teachers</w:t>
            </w:r>
          </w:p>
        </w:tc>
        <w:tc>
          <w:tcPr>
            <w:shd w:fill="6fa8dc" w:val="clear"/>
            <w:tcMar>
              <w:top w:w="100.0" w:type="dxa"/>
              <w:left w:w="100.0" w:type="dxa"/>
              <w:bottom w:w="100.0" w:type="dxa"/>
              <w:right w:w="100.0" w:type="dxa"/>
            </w:tcMar>
            <w:vAlign w:val="top"/>
          </w:tcPr>
          <w:p w:rsidR="00000000" w:rsidDel="00000000" w:rsidP="00000000" w:rsidRDefault="00000000" w:rsidRPr="00000000" w14:paraId="000000C4">
            <w:pPr>
              <w:spacing w:line="276" w:lineRule="auto"/>
              <w:rPr>
                <w:rFonts w:ascii="Calibri" w:cs="Calibri" w:eastAsia="Calibri" w:hAnsi="Calibri"/>
                <w:i w:val="1"/>
              </w:rPr>
            </w:pPr>
            <w:r w:rsidDel="00000000" w:rsidR="00000000" w:rsidRPr="00000000">
              <w:rPr>
                <w:rFonts w:ascii="Calibri" w:cs="Calibri" w:eastAsia="Calibri" w:hAnsi="Calibri"/>
                <w:i w:val="1"/>
                <w:rtl w:val="0"/>
              </w:rPr>
              <w:t xml:space="preserve">Additional PLC Discussion Activities and Thought Stems for Unit Processing </w:t>
            </w:r>
          </w:p>
        </w:tc>
      </w:tr>
      <w:tr>
        <w:trPr>
          <w:cantSplit w:val="0"/>
          <w:trHeight w:val="2441.0937499999995"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C5">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How will </w:t>
            </w:r>
            <w:r w:rsidDel="00000000" w:rsidR="00000000" w:rsidRPr="00000000">
              <w:rPr>
                <w:rFonts w:ascii="Calibri" w:cs="Calibri" w:eastAsia="Calibri" w:hAnsi="Calibri"/>
                <w:b w:val="1"/>
                <w:i w:val="1"/>
                <w:rtl w:val="0"/>
              </w:rPr>
              <w:t xml:space="preserve">my identities,</w:t>
            </w:r>
            <w:r w:rsidDel="00000000" w:rsidR="00000000" w:rsidRPr="00000000">
              <w:rPr>
                <w:rFonts w:ascii="Calibri" w:cs="Calibri" w:eastAsia="Calibri" w:hAnsi="Calibri"/>
                <w:b w:val="1"/>
                <w:i w:val="1"/>
                <w:vertAlign w:val="superscript"/>
              </w:rPr>
              <w:footnoteReference w:customMarkFollows="0" w:id="2"/>
            </w:r>
            <w:r w:rsidDel="00000000" w:rsidR="00000000" w:rsidRPr="00000000">
              <w:rPr>
                <w:rFonts w:ascii="Calibri" w:cs="Calibri" w:eastAsia="Calibri" w:hAnsi="Calibri"/>
                <w:b w:val="1"/>
                <w:i w:val="1"/>
                <w:rtl w:val="0"/>
              </w:rPr>
              <w:t xml:space="preserve"> lived experiences, and perspectives</w:t>
            </w:r>
            <w:r w:rsidDel="00000000" w:rsidR="00000000" w:rsidRPr="00000000">
              <w:rPr>
                <w:rFonts w:ascii="Calibri" w:cs="Calibri" w:eastAsia="Calibri" w:hAnsi="Calibri"/>
                <w:i w:val="1"/>
                <w:rtl w:val="0"/>
              </w:rPr>
              <w:t xml:space="preserve"> impact my instruction of these texts?</w:t>
            </w:r>
          </w:p>
          <w:p w:rsidR="00000000" w:rsidDel="00000000" w:rsidP="00000000" w:rsidRDefault="00000000" w:rsidRPr="00000000" w14:paraId="000000C6">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C7">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What </w:t>
            </w:r>
            <w:r w:rsidDel="00000000" w:rsidR="00000000" w:rsidRPr="00000000">
              <w:rPr>
                <w:rFonts w:ascii="Calibri" w:cs="Calibri" w:eastAsia="Calibri" w:hAnsi="Calibri"/>
                <w:b w:val="1"/>
                <w:i w:val="1"/>
                <w:rtl w:val="0"/>
              </w:rPr>
              <w:t xml:space="preserve">biases</w:t>
            </w:r>
            <w:r w:rsidDel="00000000" w:rsidR="00000000" w:rsidRPr="00000000">
              <w:rPr>
                <w:rFonts w:ascii="Calibri" w:cs="Calibri" w:eastAsia="Calibri" w:hAnsi="Calibri"/>
                <w:i w:val="1"/>
                <w:rtl w:val="0"/>
              </w:rPr>
              <w:t xml:space="preserve"> do I hold related to this text’s/unit’s content? How can I continuously reflect on and work against those biases?</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C8">
            <w:pPr>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w:t>
            </w:r>
            <w:r w:rsidDel="00000000" w:rsidR="00000000" w:rsidRPr="00000000">
              <w:rPr>
                <w:rFonts w:ascii="Calibri" w:cs="Calibri" w:eastAsia="Calibri" w:hAnsi="Calibri"/>
                <w:color w:val="0000ff"/>
                <w:rtl w:val="0"/>
              </w:rPr>
              <w:t xml:space="preserve"> Identity objectives from the Unit Overview: </w:t>
            </w:r>
          </w:p>
          <w:p w:rsidR="00000000" w:rsidDel="00000000" w:rsidP="00000000" w:rsidRDefault="00000000" w:rsidRPr="00000000" w14:paraId="000000C9">
            <w:pPr>
              <w:spacing w:line="276" w:lineRule="auto"/>
              <w:ind w:left="270" w:firstLine="0"/>
              <w:rPr>
                <w:rFonts w:ascii="Calibri" w:cs="Calibri" w:eastAsia="Calibri" w:hAnsi="Calibri"/>
                <w:i w:val="1"/>
                <w:color w:val="0000ff"/>
              </w:rPr>
            </w:pPr>
            <w:r w:rsidDel="00000000" w:rsidR="00000000" w:rsidRPr="00000000">
              <w:rPr>
                <w:rFonts w:ascii="Calibri" w:cs="Calibri" w:eastAsia="Calibri" w:hAnsi="Calibri"/>
                <w:i w:val="1"/>
                <w:color w:val="0000ff"/>
                <w:rtl w:val="0"/>
              </w:rPr>
              <w:t xml:space="preserve">Students will learn:</w:t>
            </w:r>
          </w:p>
          <w:p w:rsidR="00000000" w:rsidDel="00000000" w:rsidP="00000000" w:rsidRDefault="00000000" w:rsidRPr="00000000" w14:paraId="000000CA">
            <w:pPr>
              <w:numPr>
                <w:ilvl w:val="0"/>
                <w:numId w:val="7"/>
              </w:numPr>
              <w:spacing w:line="276" w:lineRule="auto"/>
              <w:ind w:left="270" w:firstLine="180"/>
              <w:rPr>
                <w:rFonts w:ascii="Calibri" w:cs="Calibri" w:eastAsia="Calibri" w:hAnsi="Calibri"/>
                <w:i w:val="1"/>
                <w:color w:val="0000ff"/>
              </w:rPr>
            </w:pPr>
            <w:r w:rsidDel="00000000" w:rsidR="00000000" w:rsidRPr="00000000">
              <w:rPr>
                <w:rFonts w:ascii="Calibri" w:cs="Calibri" w:eastAsia="Calibri" w:hAnsi="Calibri"/>
                <w:i w:val="1"/>
                <w:color w:val="0000ff"/>
                <w:rtl w:val="0"/>
              </w:rPr>
              <w:t xml:space="preserve">That language is an important part of a person’s cultural identity. </w:t>
            </w:r>
          </w:p>
          <w:p w:rsidR="00000000" w:rsidDel="00000000" w:rsidP="00000000" w:rsidRDefault="00000000" w:rsidRPr="00000000" w14:paraId="000000CB">
            <w:pPr>
              <w:numPr>
                <w:ilvl w:val="0"/>
                <w:numId w:val="7"/>
              </w:numPr>
              <w:spacing w:line="276" w:lineRule="auto"/>
              <w:ind w:left="270" w:firstLine="180"/>
              <w:rPr>
                <w:rFonts w:ascii="Calibri" w:cs="Calibri" w:eastAsia="Calibri" w:hAnsi="Calibri"/>
                <w:i w:val="1"/>
                <w:color w:val="0000ff"/>
              </w:rPr>
            </w:pPr>
            <w:r w:rsidDel="00000000" w:rsidR="00000000" w:rsidRPr="00000000">
              <w:rPr>
                <w:rFonts w:ascii="Calibri" w:cs="Calibri" w:eastAsia="Calibri" w:hAnsi="Calibri"/>
                <w:i w:val="1"/>
                <w:color w:val="0000ff"/>
                <w:rtl w:val="0"/>
              </w:rPr>
              <w:t xml:space="preserve">A person can identify with multiple groups of people.</w:t>
            </w:r>
          </w:p>
          <w:p w:rsidR="00000000" w:rsidDel="00000000" w:rsidP="00000000" w:rsidRDefault="00000000" w:rsidRPr="00000000" w14:paraId="000000CC">
            <w:pPr>
              <w:numPr>
                <w:ilvl w:val="0"/>
                <w:numId w:val="7"/>
              </w:numPr>
              <w:spacing w:line="276" w:lineRule="auto"/>
              <w:ind w:left="630" w:hanging="180"/>
              <w:rPr>
                <w:rFonts w:ascii="Calibri" w:cs="Calibri" w:eastAsia="Calibri" w:hAnsi="Calibri"/>
                <w:i w:val="1"/>
                <w:color w:val="0000ff"/>
              </w:rPr>
            </w:pPr>
            <w:r w:rsidDel="00000000" w:rsidR="00000000" w:rsidRPr="00000000">
              <w:rPr>
                <w:rFonts w:ascii="Calibri" w:cs="Calibri" w:eastAsia="Calibri" w:hAnsi="Calibri"/>
                <w:i w:val="1"/>
                <w:color w:val="0000ff"/>
                <w:rtl w:val="0"/>
              </w:rPr>
              <w:t xml:space="preserve">Cultural and societal influences shape our actions and perspectives.</w:t>
            </w:r>
            <w:r w:rsidDel="00000000" w:rsidR="00000000" w:rsidRPr="00000000">
              <w:rPr>
                <w:rtl w:val="0"/>
              </w:rPr>
            </w:r>
          </w:p>
          <w:tbl>
            <w:tblPr>
              <w:tblStyle w:val="Table17"/>
              <w:tblW w:w="10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75"/>
              <w:gridCol w:w="2535"/>
              <w:gridCol w:w="3400"/>
              <w:tblGridChange w:id="0">
                <w:tblGrid>
                  <w:gridCol w:w="4275"/>
                  <w:gridCol w:w="2535"/>
                  <w:gridCol w:w="3400"/>
                </w:tblGrid>
              </w:tblGridChange>
            </w:tblGrid>
            <w:tr>
              <w:trPr>
                <w:cantSplit w:val="0"/>
                <w:trHeight w:val="316.34765625" w:hRule="atLeast"/>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 am a(n)</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b w:val="1"/>
                      <w:sz w:val="21"/>
                      <w:szCs w:val="21"/>
                      <w:rtl w:val="0"/>
                    </w:rPr>
                    <w:t xml:space="preserve">person</w:t>
                  </w:r>
                  <w:r w:rsidDel="00000000" w:rsidR="00000000" w:rsidRPr="00000000">
                    <w:rPr>
                      <w:rFonts w:ascii="Calibri" w:cs="Calibri" w:eastAsia="Calibri" w:hAnsi="Calibri"/>
                      <w:sz w:val="21"/>
                      <w:szCs w:val="21"/>
                      <w:rtl w:val="0"/>
                    </w:rPr>
                    <w:t xml:space="preserve"> </w:t>
                  </w:r>
                </w:p>
              </w:tc>
            </w:tr>
            <w:tr>
              <w:trPr>
                <w:cantSplit w:val="0"/>
                <w:trHeight w:val="420" w:hRule="atLeast"/>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teaching about</w:t>
                  </w:r>
                </w:p>
              </w:tc>
              <w:tc>
                <w:tcPr>
                  <w:gridSpan w:val="2"/>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color w:val="0000ff"/>
                      <w:rtl w:val="0"/>
                    </w:rPr>
                    <w:t xml:space="preserve">indigenous peoples’ forced assimilation and discrimination by dominant culture</w:t>
                  </w:r>
                  <w:r w:rsidDel="00000000" w:rsidR="00000000" w:rsidRPr="00000000">
                    <w:rPr>
                      <w:rtl w:val="0"/>
                    </w:rPr>
                  </w:r>
                </w:p>
              </w:tc>
            </w:tr>
            <w:tr>
              <w:trPr>
                <w:cantSplit w:val="0"/>
                <w:trHeight w:val="420" w:hRule="atLeast"/>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 must attend to this while teaching this unit by</w:t>
                  </w:r>
                </w:p>
              </w:tc>
              <w:tc>
                <w:tcPr>
                  <w:gridSpan w:val="2"/>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bl>
          <w:p w:rsidR="00000000" w:rsidDel="00000000" w:rsidP="00000000" w:rsidRDefault="00000000" w:rsidRPr="00000000" w14:paraId="000000D6">
            <w:pPr>
              <w:rPr>
                <w:rFonts w:ascii="Calibri" w:cs="Calibri" w:eastAsia="Calibri" w:hAnsi="Calibri"/>
                <w:sz w:val="21"/>
                <w:szCs w:val="21"/>
              </w:rPr>
            </w:pPr>
            <w:r w:rsidDel="00000000" w:rsidR="00000000" w:rsidRPr="00000000">
              <w:rPr>
                <w:rtl w:val="0"/>
              </w:rPr>
            </w:r>
          </w:p>
          <w:tbl>
            <w:tblPr>
              <w:tblStyle w:val="Table18"/>
              <w:tblW w:w="101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05"/>
              <w:gridCol w:w="5880"/>
              <w:tblGridChange w:id="0">
                <w:tblGrid>
                  <w:gridCol w:w="4305"/>
                  <w:gridCol w:w="5880"/>
                </w:tblGrid>
              </w:tblGridChange>
            </w:tblGrid>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 hold biases about</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and will work against these by</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A">
                  <w:pPr>
                    <w:spacing w:line="240" w:lineRule="auto"/>
                    <w:ind w:left="1080" w:firstLine="0"/>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0DB">
            <w:pPr>
              <w:spacing w:line="276" w:lineRule="auto"/>
              <w:ind w:left="0" w:firstLine="0"/>
              <w:rPr>
                <w:rFonts w:ascii="Calibri" w:cs="Calibri" w:eastAsia="Calibri" w:hAnsi="Calibri"/>
                <w:b w:val="1"/>
                <w:i w:val="1"/>
                <w:sz w:val="21"/>
                <w:szCs w:val="21"/>
              </w:rPr>
            </w:pPr>
            <w:r w:rsidDel="00000000" w:rsidR="00000000" w:rsidRPr="00000000">
              <w:rPr>
                <w:rtl w:val="0"/>
              </w:rPr>
            </w:r>
          </w:p>
          <w:p w:rsidR="00000000" w:rsidDel="00000000" w:rsidP="00000000" w:rsidRDefault="00000000" w:rsidRPr="00000000" w14:paraId="000000DC">
            <w:pPr>
              <w:spacing w:line="276" w:lineRule="auto"/>
              <w:ind w:left="0" w:firstLine="0"/>
              <w:rPr>
                <w:rFonts w:ascii="Calibri" w:cs="Calibri" w:eastAsia="Calibri" w:hAnsi="Calibri"/>
                <w:b w:val="1"/>
                <w:i w:val="1"/>
                <w:sz w:val="21"/>
                <w:szCs w:val="21"/>
              </w:rPr>
            </w:pPr>
            <w:r w:rsidDel="00000000" w:rsidR="00000000" w:rsidRPr="00000000">
              <w:rPr>
                <w:rtl w:val="0"/>
              </w:rPr>
            </w:r>
          </w:p>
        </w:tc>
      </w:tr>
      <w:tr>
        <w:trPr>
          <w:cantSplit w:val="0"/>
          <w:trHeight w:val="410" w:hRule="atLeast"/>
          <w:tblHeader w:val="0"/>
        </w:trPr>
        <w:tc>
          <w:tcPr>
            <w:gridSpan w:val="2"/>
            <w:shd w:fill="3d85c6" w:val="clear"/>
            <w:tcMar>
              <w:top w:w="100.0" w:type="dxa"/>
              <w:left w:w="100.0" w:type="dxa"/>
              <w:bottom w:w="100.0" w:type="dxa"/>
              <w:right w:w="100.0" w:type="dxa"/>
            </w:tcMar>
            <w:vAlign w:val="top"/>
          </w:tcPr>
          <w:p w:rsidR="00000000" w:rsidDel="00000000" w:rsidP="00000000" w:rsidRDefault="00000000" w:rsidRPr="00000000" w14:paraId="000000DD">
            <w:pPr>
              <w:jc w:val="center"/>
              <w:rPr>
                <w:rFonts w:ascii="Calibri" w:cs="Calibri" w:eastAsia="Calibri" w:hAnsi="Calibri"/>
                <w:b w:val="1"/>
                <w:color w:val="ffffff"/>
                <w:sz w:val="21"/>
                <w:szCs w:val="21"/>
              </w:rPr>
            </w:pPr>
            <w:r w:rsidDel="00000000" w:rsidR="00000000" w:rsidRPr="00000000">
              <w:rPr>
                <w:rFonts w:ascii="Calibri" w:cs="Calibri" w:eastAsia="Calibri" w:hAnsi="Calibri"/>
                <w:b w:val="1"/>
                <w:color w:val="ffffff"/>
                <w:sz w:val="21"/>
                <w:szCs w:val="21"/>
                <w:rtl w:val="0"/>
              </w:rPr>
              <w:t xml:space="preserve">Students’ Identities </w:t>
            </w:r>
          </w:p>
        </w:tc>
      </w:tr>
      <w:tr>
        <w:trPr>
          <w:cantSplit w:val="0"/>
          <w:trHeight w:val="410"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DF">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What do I know about</w:t>
            </w:r>
            <w:r w:rsidDel="00000000" w:rsidR="00000000" w:rsidRPr="00000000">
              <w:rPr>
                <w:rFonts w:ascii="Calibri" w:cs="Calibri" w:eastAsia="Calibri" w:hAnsi="Calibri"/>
                <w:b w:val="1"/>
                <w:i w:val="1"/>
                <w:rtl w:val="0"/>
              </w:rPr>
              <w:t xml:space="preserve"> students' identities, lived experiences, and perspectives</w:t>
            </w:r>
            <w:r w:rsidDel="00000000" w:rsidR="00000000" w:rsidRPr="00000000">
              <w:rPr>
                <w:rFonts w:ascii="Calibri" w:cs="Calibri" w:eastAsia="Calibri" w:hAnsi="Calibri"/>
                <w:i w:val="1"/>
                <w:rtl w:val="0"/>
              </w:rPr>
              <w:t xml:space="preserve"> related to this text? What </w:t>
            </w:r>
            <w:r w:rsidDel="00000000" w:rsidR="00000000" w:rsidRPr="00000000">
              <w:rPr>
                <w:rFonts w:ascii="Calibri" w:cs="Calibri" w:eastAsia="Calibri" w:hAnsi="Calibri"/>
                <w:b w:val="1"/>
                <w:i w:val="1"/>
                <w:rtl w:val="0"/>
              </w:rPr>
              <w:t xml:space="preserve">do I NOT know </w:t>
            </w:r>
            <w:r w:rsidDel="00000000" w:rsidR="00000000" w:rsidRPr="00000000">
              <w:rPr>
                <w:rFonts w:ascii="Calibri" w:cs="Calibri" w:eastAsia="Calibri" w:hAnsi="Calibri"/>
                <w:i w:val="1"/>
                <w:rtl w:val="0"/>
              </w:rPr>
              <w:t xml:space="preserve">(or am assuming)? </w:t>
            </w:r>
          </w:p>
          <w:p w:rsidR="00000000" w:rsidDel="00000000" w:rsidP="00000000" w:rsidRDefault="00000000" w:rsidRPr="00000000" w14:paraId="000000E0">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E1">
            <w:pPr>
              <w:spacing w:line="240" w:lineRule="auto"/>
              <w:rPr>
                <w:rFonts w:ascii="Calibri" w:cs="Calibri" w:eastAsia="Calibri" w:hAnsi="Calibri"/>
                <w:i w:val="1"/>
                <w:color w:val="181919"/>
              </w:rPr>
            </w:pPr>
            <w:r w:rsidDel="00000000" w:rsidR="00000000" w:rsidRPr="00000000">
              <w:rPr>
                <w:rFonts w:ascii="Calibri" w:cs="Calibri" w:eastAsia="Calibri" w:hAnsi="Calibri"/>
                <w:i w:val="1"/>
                <w:rtl w:val="0"/>
              </w:rPr>
              <w:t xml:space="preserve">How might I use this unit as an opportunity to use what I know about students as an </w:t>
            </w:r>
            <w:r w:rsidDel="00000000" w:rsidR="00000000" w:rsidRPr="00000000">
              <w:rPr>
                <w:rFonts w:ascii="Calibri" w:cs="Calibri" w:eastAsia="Calibri" w:hAnsi="Calibri"/>
                <w:b w:val="1"/>
                <w:i w:val="1"/>
                <w:rtl w:val="0"/>
              </w:rPr>
              <w:t xml:space="preserve">asset</w:t>
            </w:r>
            <w:r w:rsidDel="00000000" w:rsidR="00000000" w:rsidRPr="00000000">
              <w:rPr>
                <w:rFonts w:ascii="Calibri" w:cs="Calibri" w:eastAsia="Calibri" w:hAnsi="Calibri"/>
                <w:i w:val="1"/>
                <w:rtl w:val="0"/>
              </w:rPr>
              <w:t xml:space="preserve"> to discussion/analysis OR to </w:t>
            </w:r>
            <w:r w:rsidDel="00000000" w:rsidR="00000000" w:rsidRPr="00000000">
              <w:rPr>
                <w:rFonts w:ascii="Calibri" w:cs="Calibri" w:eastAsia="Calibri" w:hAnsi="Calibri"/>
                <w:b w:val="1"/>
                <w:i w:val="1"/>
                <w:rtl w:val="0"/>
              </w:rPr>
              <w:t xml:space="preserve">deepen my knowledge</w:t>
            </w:r>
            <w:r w:rsidDel="00000000" w:rsidR="00000000" w:rsidRPr="00000000">
              <w:rPr>
                <w:rFonts w:ascii="Calibri" w:cs="Calibri" w:eastAsia="Calibri" w:hAnsi="Calibri"/>
                <w:i w:val="1"/>
                <w:rtl w:val="0"/>
              </w:rPr>
              <w:t xml:space="preserve"> and understanding of students?</w:t>
            </w: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E2">
            <w:pPr>
              <w:widowControl w:val="0"/>
              <w:rPr>
                <w:rFonts w:ascii="Calibri" w:cs="Calibri" w:eastAsia="Calibri" w:hAnsi="Calibri"/>
                <w:b w:val="1"/>
                <w:color w:val="181919"/>
                <w:sz w:val="21"/>
                <w:szCs w:val="21"/>
              </w:rPr>
            </w:pPr>
            <w:r w:rsidDel="00000000" w:rsidR="00000000" w:rsidRPr="00000000">
              <w:rPr>
                <w:rFonts w:ascii="Calibri" w:cs="Calibri" w:eastAsia="Calibri" w:hAnsi="Calibri"/>
                <w:b w:val="1"/>
                <w:color w:val="181919"/>
                <w:sz w:val="21"/>
                <w:szCs w:val="21"/>
                <w:rtl w:val="0"/>
              </w:rPr>
              <w:t xml:space="preserve"> </w:t>
            </w:r>
            <w:r w:rsidDel="00000000" w:rsidR="00000000" w:rsidRPr="00000000">
              <w:rPr>
                <w:rFonts w:ascii="Calibri" w:cs="Calibri" w:eastAsia="Calibri" w:hAnsi="Calibri"/>
                <w:color w:val="0000ff"/>
                <w:rtl w:val="0"/>
              </w:rPr>
              <w:t xml:space="preserve">Some examples of key text considerations for identity from </w:t>
            </w:r>
            <w:r w:rsidDel="00000000" w:rsidR="00000000" w:rsidRPr="00000000">
              <w:rPr>
                <w:rFonts w:ascii="Calibri" w:cs="Calibri" w:eastAsia="Calibri" w:hAnsi="Calibri"/>
                <w:i w:val="1"/>
                <w:color w:val="0000ff"/>
                <w:rtl w:val="0"/>
              </w:rPr>
              <w:t xml:space="preserve">Code Talkers</w:t>
            </w:r>
            <w:r w:rsidDel="00000000" w:rsidR="00000000" w:rsidRPr="00000000">
              <w:rPr>
                <w:rFonts w:ascii="Calibri" w:cs="Calibri" w:eastAsia="Calibri" w:hAnsi="Calibri"/>
                <w:color w:val="0000ff"/>
                <w:rtl w:val="0"/>
              </w:rPr>
              <w:t xml:space="preserve"> are included below. Review and amend/add notes about your own thinking, considering your specific set of students and context. </w:t>
            </w:r>
            <w:r w:rsidDel="00000000" w:rsidR="00000000" w:rsidRPr="00000000">
              <w:rPr>
                <w:rtl w:val="0"/>
              </w:rPr>
            </w:r>
          </w:p>
          <w:p w:rsidR="00000000" w:rsidDel="00000000" w:rsidP="00000000" w:rsidRDefault="00000000" w:rsidRPr="00000000" w14:paraId="000000E3">
            <w:pPr>
              <w:ind w:left="90" w:firstLine="0"/>
              <w:rPr>
                <w:rFonts w:ascii="Calibri" w:cs="Calibri" w:eastAsia="Calibri" w:hAnsi="Calibri"/>
                <w:i w:val="1"/>
                <w:color w:val="0000ff"/>
                <w:sz w:val="16"/>
                <w:szCs w:val="16"/>
              </w:rPr>
            </w:pPr>
            <w:r w:rsidDel="00000000" w:rsidR="00000000" w:rsidRPr="00000000">
              <w:rPr>
                <w:rtl w:val="0"/>
              </w:rPr>
            </w:r>
          </w:p>
          <w:tbl>
            <w:tblPr>
              <w:tblStyle w:val="Table19"/>
              <w:tblW w:w="1008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05"/>
              <w:gridCol w:w="3975"/>
              <w:tblGridChange w:id="0">
                <w:tblGrid>
                  <w:gridCol w:w="6105"/>
                  <w:gridCol w:w="3975"/>
                </w:tblGrid>
              </w:tblGridChange>
            </w:tblGrid>
            <w:tr>
              <w:trPr>
                <w:cantSplit w:val="0"/>
                <w:tblHeader w:val="0"/>
              </w:trPr>
              <w:tc>
                <w:tcPr>
                  <w:tcBorders>
                    <w:top w:color="0b5394" w:space="0" w:sz="18" w:val="single"/>
                    <w:left w:color="0b5394" w:space="0" w:sz="18" w:val="single"/>
                    <w:bottom w:color="0b5394" w:space="0" w:sz="18" w:val="single"/>
                    <w:right w:color="0b5394" w:space="0" w:sz="18" w:val="single"/>
                  </w:tcBorders>
                  <w:shd w:fill="3d85c6" w:val="clear"/>
                  <w:tcMar>
                    <w:top w:w="100.0" w:type="dxa"/>
                    <w:left w:w="100.0" w:type="dxa"/>
                    <w:bottom w:w="100.0" w:type="dxa"/>
                    <w:right w:w="100.0" w:type="dxa"/>
                  </w:tcMar>
                  <w:vAlign w:val="center"/>
                </w:tcPr>
                <w:p w:rsidR="00000000" w:rsidDel="00000000" w:rsidP="00000000" w:rsidRDefault="00000000" w:rsidRPr="00000000" w14:paraId="000000E4">
                  <w:pPr>
                    <w:spacing w:line="240" w:lineRule="auto"/>
                    <w:jc w:val="center"/>
                    <w:rPr>
                      <w:rFonts w:ascii="Calibri" w:cs="Calibri" w:eastAsia="Calibri" w:hAnsi="Calibri"/>
                      <w:i w:val="1"/>
                      <w:color w:val="ffffff"/>
                      <w:sz w:val="20"/>
                      <w:szCs w:val="20"/>
                    </w:rPr>
                  </w:pPr>
                  <w:r w:rsidDel="00000000" w:rsidR="00000000" w:rsidRPr="00000000">
                    <w:rPr>
                      <w:rFonts w:ascii="Calibri" w:cs="Calibri" w:eastAsia="Calibri" w:hAnsi="Calibri"/>
                      <w:b w:val="1"/>
                      <w:color w:val="ffffff"/>
                      <w:rtl w:val="0"/>
                    </w:rPr>
                    <w:t xml:space="preserve">Key Text Consideration for Identity </w:t>
                  </w:r>
                  <w:r w:rsidDel="00000000" w:rsidR="00000000" w:rsidRPr="00000000">
                    <w:rPr>
                      <w:rFonts w:ascii="Calibri" w:cs="Calibri" w:eastAsia="Calibri" w:hAnsi="Calibri"/>
                      <w:i w:val="1"/>
                      <w:color w:val="ffffff"/>
                      <w:rtl w:val="0"/>
                    </w:rPr>
                    <w:t xml:space="preserve">(Adjust or add your own)</w:t>
                  </w:r>
                  <w:r w:rsidDel="00000000" w:rsidR="00000000" w:rsidRPr="00000000">
                    <w:rPr>
                      <w:rtl w:val="0"/>
                    </w:rPr>
                  </w:r>
                </w:p>
              </w:tc>
              <w:tc>
                <w:tcPr>
                  <w:tcBorders>
                    <w:top w:color="0b5394" w:space="0" w:sz="18" w:val="single"/>
                    <w:left w:color="0b5394" w:space="0" w:sz="18" w:val="single"/>
                    <w:bottom w:color="0b5394" w:space="0" w:sz="18" w:val="single"/>
                    <w:right w:color="0b5394" w:space="0" w:sz="18" w:val="single"/>
                  </w:tcBorders>
                  <w:shd w:fill="3d85c6" w:val="clear"/>
                  <w:tcMar>
                    <w:top w:w="100.0" w:type="dxa"/>
                    <w:left w:w="100.0" w:type="dxa"/>
                    <w:bottom w:w="100.0" w:type="dxa"/>
                    <w:right w:w="100.0" w:type="dxa"/>
                  </w:tcMar>
                  <w:vAlign w:val="center"/>
                </w:tcPr>
                <w:p w:rsidR="00000000" w:rsidDel="00000000" w:rsidP="00000000" w:rsidRDefault="00000000" w:rsidRPr="00000000" w14:paraId="000000E5">
                  <w:pPr>
                    <w:spacing w:line="240" w:lineRule="auto"/>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rtl w:val="0"/>
                    </w:rPr>
                    <w:t xml:space="preserve">Notes</w:t>
                  </w:r>
                  <w:r w:rsidDel="00000000" w:rsidR="00000000" w:rsidRPr="00000000">
                    <w:rPr>
                      <w:rtl w:val="0"/>
                    </w:rPr>
                  </w:r>
                </w:p>
              </w:tc>
            </w:tr>
            <w:tr>
              <w:trPr>
                <w:cantSplit w:val="0"/>
                <w:tblHeader w:val="0"/>
              </w:trPr>
              <w:tc>
                <w:tcPr>
                  <w:tcBorders>
                    <w:top w:color="0b5394" w:space="0" w:sz="18" w:val="single"/>
                    <w:left w:color="0b5394" w:space="0" w:sz="18" w:val="single"/>
                    <w:bottom w:color="0b5394" w:space="0" w:sz="18" w:val="single"/>
                    <w:right w:color="0b5394" w:space="0" w:sz="1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6">
                  <w:pPr>
                    <w:ind w:left="0" w:firstLine="0"/>
                    <w:rPr>
                      <w:rFonts w:ascii="Calibri" w:cs="Calibri" w:eastAsia="Calibri" w:hAnsi="Calibri"/>
                      <w:b w:val="1"/>
                      <w:color w:val="ffffff"/>
                    </w:rPr>
                  </w:pPr>
                  <w:r w:rsidDel="00000000" w:rsidR="00000000" w:rsidRPr="00000000">
                    <w:rPr>
                      <w:rFonts w:ascii="Calibri" w:cs="Calibri" w:eastAsia="Calibri" w:hAnsi="Calibri"/>
                      <w:color w:val="0000ff"/>
                      <w:rtl w:val="0"/>
                    </w:rPr>
                    <w:t xml:space="preserve">Indigenous identities (past and present), differences between and among different native groups </w:t>
                  </w:r>
                  <w:r w:rsidDel="00000000" w:rsidR="00000000" w:rsidRPr="00000000">
                    <w:rPr>
                      <w:rtl w:val="0"/>
                    </w:rPr>
                  </w:r>
                </w:p>
              </w:tc>
              <w:tc>
                <w:tcPr>
                  <w:tcBorders>
                    <w:top w:color="0b5394" w:space="0" w:sz="18" w:val="single"/>
                    <w:left w:color="0b5394" w:space="0" w:sz="18" w:val="single"/>
                    <w:bottom w:color="0b5394" w:space="0" w:sz="18" w:val="single"/>
                    <w:right w:color="0b5394" w:space="0" w:sz="1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7">
                  <w:pPr>
                    <w:spacing w:line="240" w:lineRule="auto"/>
                    <w:jc w:val="center"/>
                    <w:rPr>
                      <w:rFonts w:ascii="Calibri" w:cs="Calibri" w:eastAsia="Calibri" w:hAnsi="Calibri"/>
                      <w:b w:val="1"/>
                      <w:color w:val="ffffff"/>
                    </w:rPr>
                  </w:pPr>
                  <w:r w:rsidDel="00000000" w:rsidR="00000000" w:rsidRPr="00000000">
                    <w:rPr>
                      <w:rtl w:val="0"/>
                    </w:rPr>
                  </w:r>
                </w:p>
              </w:tc>
            </w:tr>
            <w:tr>
              <w:trPr>
                <w:cantSplit w:val="0"/>
                <w:tblHeader w:val="0"/>
              </w:trPr>
              <w:tc>
                <w:tcPr>
                  <w:tcBorders>
                    <w:top w:color="0b5394" w:space="0" w:sz="18" w:val="single"/>
                    <w:left w:color="0b5394" w:space="0" w:sz="18" w:val="single"/>
                    <w:bottom w:color="0b5394" w:space="0" w:sz="18" w:val="single"/>
                    <w:right w:color="0b5394" w:space="0" w:sz="1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8">
                  <w:pPr>
                    <w:ind w:left="0" w:firstLine="0"/>
                    <w:rPr>
                      <w:rFonts w:ascii="Calibri" w:cs="Calibri" w:eastAsia="Calibri" w:hAnsi="Calibri"/>
                      <w:color w:val="0000ff"/>
                    </w:rPr>
                  </w:pPr>
                  <w:r w:rsidDel="00000000" w:rsidR="00000000" w:rsidRPr="00000000">
                    <w:rPr>
                      <w:rFonts w:ascii="Calibri" w:cs="Calibri" w:eastAsia="Calibri" w:hAnsi="Calibri"/>
                      <w:color w:val="0000ff"/>
                      <w:sz w:val="21"/>
                      <w:szCs w:val="21"/>
                      <w:rtl w:val="0"/>
                    </w:rPr>
                    <w:t xml:space="preserve">Humanity and experience of people whose home is engaged in war:  indigenous people, Japanese people (during WWII and today) </w:t>
                  </w:r>
                  <w:r w:rsidDel="00000000" w:rsidR="00000000" w:rsidRPr="00000000">
                    <w:rPr>
                      <w:rtl w:val="0"/>
                    </w:rPr>
                  </w:r>
                </w:p>
              </w:tc>
              <w:tc>
                <w:tcPr>
                  <w:tcBorders>
                    <w:top w:color="0b5394" w:space="0" w:sz="18" w:val="single"/>
                    <w:left w:color="0b5394" w:space="0" w:sz="18" w:val="single"/>
                    <w:bottom w:color="0b5394" w:space="0" w:sz="18" w:val="single"/>
                    <w:right w:color="0b5394" w:space="0" w:sz="1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9">
                  <w:pPr>
                    <w:spacing w:line="240" w:lineRule="auto"/>
                    <w:jc w:val="center"/>
                    <w:rPr>
                      <w:rFonts w:ascii="Calibri" w:cs="Calibri" w:eastAsia="Calibri" w:hAnsi="Calibri"/>
                      <w:b w:val="1"/>
                      <w:color w:val="ffffff"/>
                    </w:rPr>
                  </w:pPr>
                  <w:r w:rsidDel="00000000" w:rsidR="00000000" w:rsidRPr="00000000">
                    <w:rPr>
                      <w:rtl w:val="0"/>
                    </w:rPr>
                  </w:r>
                </w:p>
              </w:tc>
            </w:tr>
            <w:tr>
              <w:trPr>
                <w:cantSplit w:val="0"/>
                <w:tblHeader w:val="0"/>
              </w:trPr>
              <w:tc>
                <w:tcPr>
                  <w:tcBorders>
                    <w:top w:color="0b5394" w:space="0" w:sz="18" w:val="single"/>
                    <w:left w:color="0b5394" w:space="0" w:sz="18" w:val="single"/>
                    <w:bottom w:color="0b5394" w:space="0" w:sz="18" w:val="single"/>
                    <w:right w:color="0b5394" w:space="0" w:sz="1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A">
                  <w:pPr>
                    <w:ind w:left="0" w:firstLine="0"/>
                    <w:rPr>
                      <w:rFonts w:ascii="Calibri" w:cs="Calibri" w:eastAsia="Calibri" w:hAnsi="Calibri"/>
                      <w:color w:val="0000ff"/>
                      <w:sz w:val="21"/>
                      <w:szCs w:val="21"/>
                    </w:rPr>
                  </w:pPr>
                  <w:r w:rsidDel="00000000" w:rsidR="00000000" w:rsidRPr="00000000">
                    <w:rPr>
                      <w:rFonts w:ascii="Calibri" w:cs="Calibri" w:eastAsia="Calibri" w:hAnsi="Calibri"/>
                      <w:color w:val="0000ff"/>
                      <w:rtl w:val="0"/>
                    </w:rPr>
                    <w:t xml:space="preserve">Cultural (and linguistic) oppression by institutions and white people: monolingual/English-only policies/norms, education vs. acculturation </w:t>
                  </w:r>
                  <w:r w:rsidDel="00000000" w:rsidR="00000000" w:rsidRPr="00000000">
                    <w:rPr>
                      <w:rtl w:val="0"/>
                    </w:rPr>
                  </w:r>
                </w:p>
              </w:tc>
              <w:tc>
                <w:tcPr>
                  <w:tcBorders>
                    <w:top w:color="0b5394" w:space="0" w:sz="18" w:val="single"/>
                    <w:left w:color="0b5394" w:space="0" w:sz="18" w:val="single"/>
                    <w:bottom w:color="0b5394" w:space="0" w:sz="18" w:val="single"/>
                    <w:right w:color="0b5394" w:space="0" w:sz="1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B">
                  <w:pPr>
                    <w:spacing w:line="240" w:lineRule="auto"/>
                    <w:jc w:val="center"/>
                    <w:rPr>
                      <w:rFonts w:ascii="Calibri" w:cs="Calibri" w:eastAsia="Calibri" w:hAnsi="Calibri"/>
                      <w:b w:val="1"/>
                      <w:color w:val="ffffff"/>
                    </w:rPr>
                  </w:pPr>
                  <w:r w:rsidDel="00000000" w:rsidR="00000000" w:rsidRPr="00000000">
                    <w:rPr>
                      <w:rtl w:val="0"/>
                    </w:rPr>
                  </w:r>
                </w:p>
              </w:tc>
            </w:tr>
          </w:tbl>
          <w:p w:rsidR="00000000" w:rsidDel="00000000" w:rsidP="00000000" w:rsidRDefault="00000000" w:rsidRPr="00000000" w14:paraId="000000EC">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ED">
            <w:pPr>
              <w:rPr>
                <w:rFonts w:ascii="Calibri" w:cs="Calibri" w:eastAsia="Calibri" w:hAnsi="Calibri"/>
                <w:sz w:val="11"/>
                <w:szCs w:val="11"/>
              </w:rPr>
            </w:pPr>
            <w:r w:rsidDel="00000000" w:rsidR="00000000" w:rsidRPr="00000000">
              <w:rPr>
                <w:rtl w:val="0"/>
              </w:rPr>
            </w:r>
          </w:p>
          <w:tbl>
            <w:tblPr>
              <w:tblStyle w:val="Table20"/>
              <w:tblW w:w="101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80"/>
              <w:gridCol w:w="5805"/>
              <w:tblGridChange w:id="0">
                <w:tblGrid>
                  <w:gridCol w:w="4380"/>
                  <w:gridCol w:w="5805"/>
                </w:tblGrid>
              </w:tblGridChange>
            </w:tblGrid>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To attend to students who self-identify as</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 will</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My students bring to our understanding </w:t>
                  </w:r>
                </w:p>
                <w:p w:rsidR="00000000" w:rsidDel="00000000" w:rsidP="00000000" w:rsidRDefault="00000000" w:rsidRPr="00000000" w14:paraId="000000F3">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of the text the assets of</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Calibri" w:cs="Calibri" w:eastAsia="Calibri" w:hAnsi="Calibri"/>
                      <w:sz w:val="21"/>
                      <w:szCs w:val="21"/>
                    </w:rPr>
                  </w:pPr>
                  <w:r w:rsidDel="00000000" w:rsidR="00000000" w:rsidRPr="00000000">
                    <w:rPr>
                      <w:rtl w:val="0"/>
                    </w:rPr>
                  </w:r>
                </w:p>
              </w:tc>
            </w:tr>
          </w:tbl>
          <w:p w:rsidR="00000000" w:rsidDel="00000000" w:rsidP="00000000" w:rsidRDefault="00000000" w:rsidRPr="00000000" w14:paraId="000000F5">
            <w:pPr>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F6">
            <w:pPr>
              <w:rPr>
                <w:rFonts w:ascii="Calibri" w:cs="Calibri" w:eastAsia="Calibri" w:hAnsi="Calibri"/>
                <w:i w:val="1"/>
                <w:color w:val="0000ff"/>
              </w:rPr>
            </w:pPr>
            <w:r w:rsidDel="00000000" w:rsidR="00000000" w:rsidRPr="00000000">
              <w:rPr>
                <w:rFonts w:ascii="Calibri" w:cs="Calibri" w:eastAsia="Calibri" w:hAnsi="Calibri"/>
                <w:color w:val="0000ff"/>
                <w:rtl w:val="0"/>
              </w:rPr>
              <w:t xml:space="preserve">📍Essential Question from the Unit Overview: </w:t>
            </w:r>
            <w:r w:rsidDel="00000000" w:rsidR="00000000" w:rsidRPr="00000000">
              <w:rPr>
                <w:rFonts w:ascii="Calibri" w:cs="Calibri" w:eastAsia="Calibri" w:hAnsi="Calibri"/>
                <w:i w:val="1"/>
                <w:color w:val="0000ff"/>
                <w:rtl w:val="0"/>
              </w:rPr>
              <w:t xml:space="preserve">What is in a name?  Why do names have meaning?  </w:t>
            </w:r>
          </w:p>
          <w:tbl>
            <w:tblPr>
              <w:tblStyle w:val="Table21"/>
              <w:tblW w:w="10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5"/>
              <w:gridCol w:w="5105"/>
              <w:tblGridChange w:id="0">
                <w:tblGrid>
                  <w:gridCol w:w="5105"/>
                  <w:gridCol w:w="5105"/>
                </w:tblGrid>
              </w:tblGridChange>
            </w:tblGrid>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right"/>
                    <w:rPr>
                      <w:rFonts w:ascii="Calibri" w:cs="Calibri" w:eastAsia="Calibri" w:hAnsi="Calibri"/>
                      <w:b w:val="1"/>
                      <w:color w:val="0000ff"/>
                      <w:sz w:val="21"/>
                      <w:szCs w:val="21"/>
                    </w:rPr>
                  </w:pPr>
                  <w:r w:rsidDel="00000000" w:rsidR="00000000" w:rsidRPr="00000000">
                    <w:rPr>
                      <w:rFonts w:ascii="Calibri" w:cs="Calibri" w:eastAsia="Calibri" w:hAnsi="Calibri"/>
                      <w:b w:val="1"/>
                      <w:color w:val="0000ff"/>
                      <w:sz w:val="21"/>
                      <w:szCs w:val="21"/>
                      <w:rtl w:val="0"/>
                    </w:rPr>
                    <w:t xml:space="preserve">Things I already know about my students’ name stories</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jc w:val="right"/>
                    <w:rPr>
                      <w:rFonts w:ascii="Calibri" w:cs="Calibri" w:eastAsia="Calibri" w:hAnsi="Calibri"/>
                      <w:b w:val="1"/>
                      <w:color w:val="0000ff"/>
                      <w:sz w:val="21"/>
                      <w:szCs w:val="21"/>
                    </w:rPr>
                  </w:pPr>
                  <w:r w:rsidDel="00000000" w:rsidR="00000000" w:rsidRPr="00000000">
                    <w:rPr>
                      <w:rFonts w:ascii="Calibri" w:cs="Calibri" w:eastAsia="Calibri" w:hAnsi="Calibri"/>
                      <w:b w:val="1"/>
                      <w:color w:val="0000ff"/>
                      <w:sz w:val="21"/>
                      <w:szCs w:val="21"/>
                      <w:rtl w:val="0"/>
                    </w:rPr>
                    <w:t xml:space="preserve"> I can create an opportunity to learn more and for my students to share their name stories by</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FB">
            <w:pPr>
              <w:rPr>
                <w:rFonts w:ascii="Calibri" w:cs="Calibri" w:eastAsia="Calibri" w:hAnsi="Calibri"/>
                <w:sz w:val="21"/>
                <w:szCs w:val="21"/>
              </w:rPr>
            </w:pPr>
            <w:r w:rsidDel="00000000" w:rsidR="00000000" w:rsidRPr="00000000">
              <w:rPr>
                <w:rtl w:val="0"/>
              </w:rPr>
            </w:r>
          </w:p>
        </w:tc>
      </w:tr>
      <w:tr>
        <w:trPr>
          <w:cantSplit w:val="0"/>
          <w:trHeight w:val="420" w:hRule="atLeast"/>
          <w:tblHeader w:val="0"/>
        </w:trPr>
        <w:tc>
          <w:tcPr>
            <w:gridSpan w:val="2"/>
            <w:shd w:fill="3d85c6" w:val="clear"/>
            <w:tcMar>
              <w:top w:w="100.0" w:type="dxa"/>
              <w:left w:w="100.0" w:type="dxa"/>
              <w:bottom w:w="100.0" w:type="dxa"/>
              <w:right w:w="100.0" w:type="dxa"/>
            </w:tcMar>
            <w:vAlign w:val="top"/>
          </w:tcPr>
          <w:p w:rsidR="00000000" w:rsidDel="00000000" w:rsidP="00000000" w:rsidRDefault="00000000" w:rsidRPr="00000000" w14:paraId="000000FC">
            <w:pPr>
              <w:jc w:val="center"/>
              <w:rPr>
                <w:rFonts w:ascii="Calibri" w:cs="Calibri" w:eastAsia="Calibri" w:hAnsi="Calibri"/>
                <w:i w:val="1"/>
                <w:color w:val="ffffff"/>
                <w:sz w:val="24"/>
                <w:szCs w:val="24"/>
              </w:rPr>
            </w:pPr>
            <w:r w:rsidDel="00000000" w:rsidR="00000000" w:rsidRPr="00000000">
              <w:rPr>
                <w:rFonts w:ascii="Calibri" w:cs="Calibri" w:eastAsia="Calibri" w:hAnsi="Calibri"/>
                <w:b w:val="1"/>
                <w:color w:val="ffffff"/>
                <w:sz w:val="24"/>
                <w:szCs w:val="24"/>
                <w:rtl w:val="0"/>
              </w:rPr>
              <w:t xml:space="preserve">Making It Relevant </w:t>
            </w:r>
            <w:r w:rsidDel="00000000" w:rsidR="00000000" w:rsidRPr="00000000">
              <w:rPr>
                <w:rtl w:val="0"/>
              </w:rPr>
            </w:r>
          </w:p>
        </w:tc>
      </w:tr>
      <w:tr>
        <w:trPr>
          <w:cantSplit w:val="0"/>
          <w:trHeight w:val="410" w:hRule="atLeast"/>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FE">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What is happening in </w:t>
            </w:r>
            <w:r w:rsidDel="00000000" w:rsidR="00000000" w:rsidRPr="00000000">
              <w:rPr>
                <w:rFonts w:ascii="Calibri" w:cs="Calibri" w:eastAsia="Calibri" w:hAnsi="Calibri"/>
                <w:b w:val="1"/>
                <w:i w:val="1"/>
                <w:rtl w:val="0"/>
              </w:rPr>
              <w:t xml:space="preserve">students'</w:t>
            </w:r>
            <w:r w:rsidDel="00000000" w:rsidR="00000000" w:rsidRPr="00000000">
              <w:rPr>
                <w:rFonts w:ascii="Calibri" w:cs="Calibri" w:eastAsia="Calibri" w:hAnsi="Calibri"/>
                <w:i w:val="1"/>
                <w:rtl w:val="0"/>
              </w:rPr>
              <w:t xml:space="preserve"> other classes, neighborhoods, communities, and worlds right now that could</w:t>
            </w:r>
            <w:r w:rsidDel="00000000" w:rsidR="00000000" w:rsidRPr="00000000">
              <w:rPr>
                <w:rFonts w:ascii="Calibri" w:cs="Calibri" w:eastAsia="Calibri" w:hAnsi="Calibri"/>
                <w:b w:val="1"/>
                <w:i w:val="1"/>
                <w:rtl w:val="0"/>
              </w:rPr>
              <w:t xml:space="preserve"> enhance their connection to this text?</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FF">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100">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What are my </w:t>
            </w:r>
            <w:r w:rsidDel="00000000" w:rsidR="00000000" w:rsidRPr="00000000">
              <w:rPr>
                <w:rFonts w:ascii="Calibri" w:cs="Calibri" w:eastAsia="Calibri" w:hAnsi="Calibri"/>
                <w:b w:val="1"/>
                <w:i w:val="1"/>
                <w:rtl w:val="0"/>
              </w:rPr>
              <w:t xml:space="preserve">assumptions and/or potential concerns </w:t>
            </w:r>
            <w:r w:rsidDel="00000000" w:rsidR="00000000" w:rsidRPr="00000000">
              <w:rPr>
                <w:rFonts w:ascii="Calibri" w:cs="Calibri" w:eastAsia="Calibri" w:hAnsi="Calibri"/>
                <w:i w:val="1"/>
                <w:rtl w:val="0"/>
              </w:rPr>
              <w:t xml:space="preserve">about how this text might land with my students?  How will I delve into these potential concerns?</w:t>
            </w:r>
          </w:p>
          <w:p w:rsidR="00000000" w:rsidDel="00000000" w:rsidP="00000000" w:rsidRDefault="00000000" w:rsidRPr="00000000" w14:paraId="00000101">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102">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How might this text connect to experiences that lead students to </w:t>
            </w:r>
            <w:r w:rsidDel="00000000" w:rsidR="00000000" w:rsidRPr="00000000">
              <w:rPr>
                <w:rFonts w:ascii="Calibri" w:cs="Calibri" w:eastAsia="Calibri" w:hAnsi="Calibri"/>
                <w:b w:val="1"/>
                <w:i w:val="1"/>
                <w:rtl w:val="0"/>
              </w:rPr>
              <w:t xml:space="preserve">take action</w:t>
            </w:r>
            <w:r w:rsidDel="00000000" w:rsidR="00000000" w:rsidRPr="00000000">
              <w:rPr>
                <w:rFonts w:ascii="Calibri" w:cs="Calibri" w:eastAsia="Calibri" w:hAnsi="Calibri"/>
                <w:i w:val="1"/>
                <w:rtl w:val="0"/>
              </w:rPr>
              <w:t xml:space="preserve"> in their lives and communities?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103">
            <w:pPr>
              <w:rPr>
                <w:rFonts w:ascii="Calibri" w:cs="Calibri" w:eastAsia="Calibri" w:hAnsi="Calibri"/>
                <w:color w:val="0000ff"/>
                <w:sz w:val="2"/>
                <w:szCs w:val="2"/>
              </w:rPr>
            </w:pPr>
            <w:r w:rsidDel="00000000" w:rsidR="00000000" w:rsidRPr="00000000">
              <w:rPr>
                <w:rtl w:val="0"/>
              </w:rPr>
            </w:r>
          </w:p>
          <w:tbl>
            <w:tblPr>
              <w:tblStyle w:val="Table22"/>
              <w:tblW w:w="100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6510"/>
              <w:tblGridChange w:id="0">
                <w:tblGrid>
                  <w:gridCol w:w="3585"/>
                  <w:gridCol w:w="6510"/>
                </w:tblGrid>
              </w:tblGridChange>
            </w:tblGrid>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 think my students may be able to relate to this text by connecting with</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Calibri" w:cs="Calibri" w:eastAsia="Calibri" w:hAnsi="Calibri"/>
                    </w:rPr>
                  </w:pPr>
                  <w:r w:rsidDel="00000000" w:rsidR="00000000" w:rsidRPr="00000000">
                    <w:rPr>
                      <w:rFonts w:ascii="Calibri" w:cs="Calibri" w:eastAsia="Calibri" w:hAnsi="Calibri"/>
                      <w:color w:val="0000ff"/>
                      <w:rtl w:val="0"/>
                    </w:rPr>
                    <w:t xml:space="preserve">Potential opportunities for students to relate to (add/adjust as you consider your own students): </w:t>
                  </w:r>
                  <w:r w:rsidDel="00000000" w:rsidR="00000000" w:rsidRPr="00000000">
                    <w:rPr>
                      <w:rFonts w:ascii="Calibri" w:cs="Calibri" w:eastAsia="Calibri" w:hAnsi="Calibri"/>
                      <w:color w:val="0000ff"/>
                      <w:rtl w:val="0"/>
                    </w:rPr>
                    <w:t xml:space="preserve">assimilating into the majority culture; power structures; how language is part of our identity; the importance of (or lack thereof) of keeping traditions alive </w:t>
                  </w:r>
                  <w:r w:rsidDel="00000000" w:rsidR="00000000" w:rsidRPr="00000000">
                    <w:rPr>
                      <w:rtl w:val="0"/>
                    </w:rPr>
                  </w:r>
                </w:p>
              </w:tc>
            </w:tr>
            <w:tr>
              <w:trPr>
                <w:cantSplit w:val="0"/>
                <w:tblHeader w:val="0"/>
              </w:trPr>
              <w:tc>
                <w:tcPr>
                  <w:tcBorders>
                    <w:top w:color="cfe2f3" w:space="0" w:sz="18" w:val="single"/>
                    <w:left w:color="cfe2f3" w:space="0" w:sz="18" w:val="single"/>
                    <w:bottom w:color="cfe2f3" w:space="0" w:sz="18" w:val="single"/>
                    <w:right w:color="cfe2f3"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 want to be sensitive to my students’ reaction to the text when it references</w:t>
                  </w:r>
                </w:p>
              </w:tc>
              <w:tc>
                <w:tcPr>
                  <w:tcBorders>
                    <w:top w:color="cfe2f3" w:space="0" w:sz="18" w:val="single"/>
                    <w:left w:color="cfe2f3" w:space="0" w:sz="18" w:val="single"/>
                    <w:bottom w:color="cfe2f3" w:space="0" w:sz="18" w:val="single"/>
                    <w:right w:color="cfe2f3"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08">
            <w:pPr>
              <w:rPr>
                <w:rFonts w:ascii="Calibri" w:cs="Calibri" w:eastAsia="Calibri" w:hAnsi="Calibri"/>
                <w:color w:val="181919"/>
              </w:rPr>
            </w:pPr>
            <w:r w:rsidDel="00000000" w:rsidR="00000000" w:rsidRPr="00000000">
              <w:rPr>
                <w:rtl w:val="0"/>
              </w:rPr>
            </w:r>
          </w:p>
        </w:tc>
      </w:tr>
    </w:tbl>
    <w:p w:rsidR="00000000" w:rsidDel="00000000" w:rsidP="00000000" w:rsidRDefault="00000000" w:rsidRPr="00000000" w14:paraId="00000109">
      <w:pPr>
        <w:rPr>
          <w:rFonts w:ascii="Calibri" w:cs="Calibri" w:eastAsia="Calibri" w:hAnsi="Calibri"/>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0A">
      <w:pPr>
        <w:rPr>
          <w:rFonts w:ascii="Calibri" w:cs="Calibri" w:eastAsia="Calibri" w:hAnsi="Calibri"/>
          <w:b w:val="1"/>
          <w:sz w:val="2"/>
          <w:szCs w:val="2"/>
        </w:rPr>
      </w:pPr>
      <w:r w:rsidDel="00000000" w:rsidR="00000000" w:rsidRPr="00000000">
        <w:rPr>
          <w:rtl w:val="0"/>
        </w:rPr>
      </w:r>
    </w:p>
    <w:bookmarkStart w:colFirst="0" w:colLast="0" w:name="kix.pyv7tfshd8eb" w:id="3"/>
    <w:bookmarkEnd w:id="3"/>
    <w:p w:rsidR="00000000" w:rsidDel="00000000" w:rsidP="00000000" w:rsidRDefault="00000000" w:rsidRPr="00000000" w14:paraId="0000010B">
      <w:pPr>
        <w:jc w:val="center"/>
        <w:rPr>
          <w:rFonts w:ascii="Calibri" w:cs="Calibri" w:eastAsia="Calibri" w:hAnsi="Calibri"/>
          <w:b w:val="1"/>
          <w:color w:val="bf9000"/>
          <w:sz w:val="28"/>
          <w:szCs w:val="28"/>
        </w:rPr>
      </w:pPr>
      <w:r w:rsidDel="00000000" w:rsidR="00000000" w:rsidRPr="00000000">
        <w:rPr>
          <w:rFonts w:ascii="Calibri" w:cs="Calibri" w:eastAsia="Calibri" w:hAnsi="Calibri"/>
          <w:b w:val="1"/>
          <w:color w:val="bf9000"/>
          <w:sz w:val="28"/>
          <w:szCs w:val="28"/>
          <w:rtl w:val="0"/>
        </w:rPr>
        <w:t xml:space="preserve">CRITICALITY &amp; CRITICAL CONVERSATIONS</w:t>
      </w:r>
    </w:p>
    <w:p w:rsidR="00000000" w:rsidDel="00000000" w:rsidP="00000000" w:rsidRDefault="00000000" w:rsidRPr="00000000" w14:paraId="0000010C">
      <w:pPr>
        <w:jc w:val="center"/>
        <w:rPr>
          <w:sz w:val="2"/>
          <w:szCs w:val="2"/>
        </w:rPr>
      </w:pPr>
      <w:r w:rsidDel="00000000" w:rsidR="00000000" w:rsidRPr="00000000">
        <w:rPr>
          <w:rFonts w:ascii="Calibri" w:cs="Calibri" w:eastAsia="Calibri" w:hAnsi="Calibri"/>
          <w:i w:val="1"/>
          <w:sz w:val="24"/>
          <w:szCs w:val="24"/>
          <w:rtl w:val="0"/>
        </w:rPr>
        <w:t xml:space="preserve">How will I support my students to use their literary skills to understand, interrogate, and address oppression, power, and justice?</w:t>
      </w:r>
      <w:r w:rsidDel="00000000" w:rsidR="00000000" w:rsidRPr="00000000">
        <w:rPr>
          <w:rtl w:val="0"/>
        </w:rPr>
      </w:r>
    </w:p>
    <w:tbl>
      <w:tblPr>
        <w:tblStyle w:val="Table23"/>
        <w:tblW w:w="144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0"/>
        <w:gridCol w:w="10425"/>
        <w:tblGridChange w:id="0">
          <w:tblGrid>
            <w:gridCol w:w="3990"/>
            <w:gridCol w:w="10425"/>
          </w:tblGrid>
        </w:tblGridChange>
      </w:tblGrid>
      <w:tr>
        <w:trPr>
          <w:cantSplit w:val="0"/>
          <w:trHeight w:val="440" w:hRule="atLeast"/>
          <w:tblHeader w:val="0"/>
        </w:trPr>
        <w:tc>
          <w:tcPr>
            <w:gridSpan w:val="2"/>
            <w:shd w:fill="bf9000" w:val="clear"/>
            <w:tcMar>
              <w:top w:w="100.0" w:type="dxa"/>
              <w:left w:w="100.0" w:type="dxa"/>
              <w:bottom w:w="100.0" w:type="dxa"/>
              <w:right w:w="100.0" w:type="dxa"/>
            </w:tcMar>
            <w:vAlign w:val="top"/>
          </w:tcPr>
          <w:p w:rsidR="00000000" w:rsidDel="00000000" w:rsidP="00000000" w:rsidRDefault="00000000" w:rsidRPr="00000000" w14:paraId="0000010D">
            <w:pPr>
              <w:widowControl w:val="0"/>
              <w:jc w:val="center"/>
              <w:rPr>
                <w:rFonts w:ascii="Calibri" w:cs="Calibri" w:eastAsia="Calibri" w:hAnsi="Calibri"/>
                <w:i w:val="1"/>
                <w:color w:val="ffffff"/>
              </w:rPr>
            </w:pPr>
            <w:r w:rsidDel="00000000" w:rsidR="00000000" w:rsidRPr="00000000">
              <w:rPr>
                <w:rFonts w:ascii="Calibri" w:cs="Calibri" w:eastAsia="Calibri" w:hAnsi="Calibri"/>
                <w:b w:val="1"/>
                <w:color w:val="ffffff"/>
                <w:sz w:val="24"/>
                <w:szCs w:val="24"/>
                <w:rtl w:val="0"/>
              </w:rPr>
              <w:t xml:space="preserve">Connections to Big Ideas &amp; Criticality</w:t>
            </w:r>
            <w:r w:rsidDel="00000000" w:rsidR="00000000" w:rsidRPr="00000000">
              <w:rPr>
                <w:rFonts w:ascii="Calibri" w:cs="Calibri" w:eastAsia="Calibri" w:hAnsi="Calibri"/>
                <w:b w:val="1"/>
                <w:color w:val="ffffff"/>
                <w:sz w:val="24"/>
                <w:szCs w:val="24"/>
                <w:vertAlign w:val="superscript"/>
              </w:rPr>
              <w:footnoteReference w:customMarkFollows="0" w:id="3"/>
            </w:r>
            <w:r w:rsidDel="00000000" w:rsidR="00000000" w:rsidRPr="00000000">
              <w:rPr>
                <w:rFonts w:ascii="Calibri" w:cs="Calibri" w:eastAsia="Calibri" w:hAnsi="Calibri"/>
                <w:b w:val="1"/>
                <w:color w:val="ffffff"/>
                <w:sz w:val="24"/>
                <w:szCs w:val="24"/>
                <w:rtl w:val="0"/>
              </w:rPr>
              <w:t xml:space="preserve"> </w:t>
            </w:r>
            <w:r w:rsidDel="00000000" w:rsidR="00000000" w:rsidRPr="00000000">
              <w:rPr>
                <w:rFonts w:ascii="Calibri" w:cs="Calibri" w:eastAsia="Calibri" w:hAnsi="Calibri"/>
                <w:b w:val="1"/>
                <w:color w:val="ffffff"/>
                <w:rtl w:val="0"/>
              </w:rPr>
              <w:t xml:space="preserve">📍</w:t>
            </w:r>
            <w:r w:rsidDel="00000000" w:rsidR="00000000" w:rsidRPr="00000000">
              <w:rPr>
                <w:rtl w:val="0"/>
              </w:rPr>
            </w:r>
          </w:p>
        </w:tc>
      </w:tr>
      <w:tr>
        <w:trPr>
          <w:cantSplit w:val="0"/>
          <w:trHeight w:val="440" w:hRule="atLeast"/>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Calibri" w:cs="Calibri" w:eastAsia="Calibri" w:hAnsi="Calibri"/>
                <w:i w:val="1"/>
                <w:color w:val="181919"/>
              </w:rPr>
            </w:pPr>
            <w:r w:rsidDel="00000000" w:rsidR="00000000" w:rsidRPr="00000000">
              <w:rPr>
                <w:rFonts w:ascii="Calibri" w:cs="Calibri" w:eastAsia="Calibri" w:hAnsi="Calibri"/>
                <w:i w:val="1"/>
                <w:color w:val="181919"/>
                <w:rtl w:val="0"/>
              </w:rPr>
              <w:t xml:space="preserve">Guiding Questions for Teachers</w:t>
            </w:r>
          </w:p>
        </w:tc>
        <w:tc>
          <w:tcPr>
            <w:shd w:fill="ffd966" w:val="clear"/>
            <w:tcMar>
              <w:top w:w="100.0" w:type="dxa"/>
              <w:left w:w="100.0" w:type="dxa"/>
              <w:bottom w:w="100.0" w:type="dxa"/>
              <w:right w:w="100.0" w:type="dxa"/>
            </w:tcMar>
            <w:vAlign w:val="top"/>
          </w:tcPr>
          <w:p w:rsidR="00000000" w:rsidDel="00000000" w:rsidP="00000000" w:rsidRDefault="00000000" w:rsidRPr="00000000" w14:paraId="00000110">
            <w:pPr>
              <w:spacing w:line="276" w:lineRule="auto"/>
              <w:rPr>
                <w:rFonts w:ascii="Calibri" w:cs="Calibri" w:eastAsia="Calibri" w:hAnsi="Calibri"/>
                <w:i w:val="1"/>
              </w:rPr>
            </w:pPr>
            <w:r w:rsidDel="00000000" w:rsidR="00000000" w:rsidRPr="00000000">
              <w:rPr>
                <w:rFonts w:ascii="Calibri" w:cs="Calibri" w:eastAsia="Calibri" w:hAnsi="Calibri"/>
                <w:i w:val="1"/>
                <w:rtl w:val="0"/>
              </w:rPr>
              <w:t xml:space="preserve">Additional PLC Discussion Activities and Thought Stems for Unit Processing</w:t>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11">
            <w:pPr>
              <w:widowControl w:val="0"/>
              <w:rPr>
                <w:rFonts w:ascii="Calibri" w:cs="Calibri" w:eastAsia="Calibri" w:hAnsi="Calibri"/>
                <w:i w:val="1"/>
              </w:rPr>
            </w:pPr>
            <w:r w:rsidDel="00000000" w:rsidR="00000000" w:rsidRPr="00000000">
              <w:rPr>
                <w:rFonts w:ascii="Calibri" w:cs="Calibri" w:eastAsia="Calibri" w:hAnsi="Calibri"/>
                <w:i w:val="1"/>
                <w:rtl w:val="0"/>
              </w:rPr>
              <w:t xml:space="preserve">What do I/my </w:t>
            </w:r>
            <w:r w:rsidDel="00000000" w:rsidR="00000000" w:rsidRPr="00000000">
              <w:rPr>
                <w:rFonts w:ascii="Calibri" w:cs="Calibri" w:eastAsia="Calibri" w:hAnsi="Calibri"/>
                <w:b w:val="1"/>
                <w:i w:val="1"/>
                <w:rtl w:val="0"/>
              </w:rPr>
              <w:t xml:space="preserve">students already know, think, and believe </w:t>
            </w:r>
            <w:r w:rsidDel="00000000" w:rsidR="00000000" w:rsidRPr="00000000">
              <w:rPr>
                <w:rFonts w:ascii="Calibri" w:cs="Calibri" w:eastAsia="Calibri" w:hAnsi="Calibri"/>
                <w:i w:val="1"/>
                <w:rtl w:val="0"/>
              </w:rPr>
              <w:t xml:space="preserve">about the </w:t>
            </w:r>
            <w:r w:rsidDel="00000000" w:rsidR="00000000" w:rsidRPr="00000000">
              <w:rPr>
                <w:rFonts w:ascii="Roboto" w:cs="Roboto" w:eastAsia="Roboto" w:hAnsi="Roboto"/>
                <w:b w:val="1"/>
                <w:color w:val="181919"/>
                <w:sz w:val="25"/>
                <w:szCs w:val="25"/>
                <w:rtl w:val="0"/>
              </w:rPr>
              <w:t xml:space="preserve">📍</w:t>
            </w:r>
            <w:r w:rsidDel="00000000" w:rsidR="00000000" w:rsidRPr="00000000">
              <w:rPr>
                <w:rFonts w:ascii="Calibri" w:cs="Calibri" w:eastAsia="Calibri" w:hAnsi="Calibri"/>
                <w:i w:val="1"/>
                <w:rtl w:val="0"/>
              </w:rPr>
              <w:t xml:space="preserve">Big Ideas in this text? </w:t>
            </w:r>
          </w:p>
          <w:p w:rsidR="00000000" w:rsidDel="00000000" w:rsidP="00000000" w:rsidRDefault="00000000" w:rsidRPr="00000000" w14:paraId="00000112">
            <w:pPr>
              <w:widowControl w:val="0"/>
              <w:rPr>
                <w:rFonts w:ascii="Calibri" w:cs="Calibri" w:eastAsia="Calibri" w:hAnsi="Calibri"/>
                <w:i w:val="1"/>
              </w:rPr>
            </w:pPr>
            <w:r w:rsidDel="00000000" w:rsidR="00000000" w:rsidRPr="00000000">
              <w:rPr>
                <w:rtl w:val="0"/>
              </w:rPr>
            </w:r>
          </w:p>
          <w:p w:rsidR="00000000" w:rsidDel="00000000" w:rsidP="00000000" w:rsidRDefault="00000000" w:rsidRPr="00000000" w14:paraId="00000113">
            <w:pPr>
              <w:widowControl w:val="0"/>
              <w:rPr>
                <w:rFonts w:ascii="Calibri" w:cs="Calibri" w:eastAsia="Calibri" w:hAnsi="Calibri"/>
                <w:i w:val="1"/>
              </w:rPr>
            </w:pPr>
            <w:r w:rsidDel="00000000" w:rsidR="00000000" w:rsidRPr="00000000">
              <w:rPr>
                <w:rFonts w:ascii="Calibri" w:cs="Calibri" w:eastAsia="Calibri" w:hAnsi="Calibri"/>
                <w:i w:val="1"/>
                <w:rtl w:val="0"/>
              </w:rPr>
              <w:t xml:space="preserve">What </w:t>
            </w:r>
            <w:r w:rsidDel="00000000" w:rsidR="00000000" w:rsidRPr="00000000">
              <w:rPr>
                <w:rFonts w:ascii="Calibri" w:cs="Calibri" w:eastAsia="Calibri" w:hAnsi="Calibri"/>
                <w:b w:val="1"/>
                <w:i w:val="1"/>
                <w:rtl w:val="0"/>
              </w:rPr>
              <w:t xml:space="preserve">assumptions </w:t>
            </w:r>
            <w:r w:rsidDel="00000000" w:rsidR="00000000" w:rsidRPr="00000000">
              <w:rPr>
                <w:rFonts w:ascii="Calibri" w:cs="Calibri" w:eastAsia="Calibri" w:hAnsi="Calibri"/>
                <w:i w:val="1"/>
                <w:rtl w:val="0"/>
              </w:rPr>
              <w:t xml:space="preserve">am I making about the realities and experiences that impact the people/events in this text? How will I uncover the assumptions students might be making?</w:t>
            </w:r>
          </w:p>
          <w:p w:rsidR="00000000" w:rsidDel="00000000" w:rsidP="00000000" w:rsidRDefault="00000000" w:rsidRPr="00000000" w14:paraId="00000114">
            <w:pPr>
              <w:widowControl w:val="0"/>
              <w:rPr>
                <w:rFonts w:ascii="Calibri" w:cs="Calibri" w:eastAsia="Calibri" w:hAnsi="Calibri"/>
                <w:i w:val="1"/>
                <w:color w:val="212338"/>
              </w:rPr>
            </w:pPr>
            <w:r w:rsidDel="00000000" w:rsidR="00000000" w:rsidRPr="00000000">
              <w:rPr>
                <w:rtl w:val="0"/>
              </w:rPr>
            </w:r>
          </w:p>
          <w:p w:rsidR="00000000" w:rsidDel="00000000" w:rsidP="00000000" w:rsidRDefault="00000000" w:rsidRPr="00000000" w14:paraId="00000115">
            <w:pPr>
              <w:widowControl w:val="0"/>
              <w:rPr>
                <w:rFonts w:ascii="Calibri" w:cs="Calibri" w:eastAsia="Calibri" w:hAnsi="Calibri"/>
                <w:i w:val="1"/>
                <w:color w:val="212338"/>
              </w:rPr>
            </w:pPr>
            <w:r w:rsidDel="00000000" w:rsidR="00000000" w:rsidRPr="00000000">
              <w:rPr>
                <w:rFonts w:ascii="Calibri" w:cs="Calibri" w:eastAsia="Calibri" w:hAnsi="Calibri"/>
                <w:i w:val="1"/>
                <w:color w:val="212338"/>
                <w:rtl w:val="0"/>
              </w:rPr>
              <w:t xml:space="preserve">What opportunities exist in the text for relevance and connection to </w:t>
            </w:r>
            <w:r w:rsidDel="00000000" w:rsidR="00000000" w:rsidRPr="00000000">
              <w:rPr>
                <w:rFonts w:ascii="Calibri" w:cs="Calibri" w:eastAsia="Calibri" w:hAnsi="Calibri"/>
                <w:b w:val="1"/>
                <w:i w:val="1"/>
                <w:color w:val="212338"/>
                <w:rtl w:val="0"/>
              </w:rPr>
              <w:t xml:space="preserve">power, privilege, social justice, and oppression</w:t>
            </w:r>
            <w:r w:rsidDel="00000000" w:rsidR="00000000" w:rsidRPr="00000000">
              <w:rPr>
                <w:rFonts w:ascii="Calibri" w:cs="Calibri" w:eastAsia="Calibri" w:hAnsi="Calibri"/>
                <w:i w:val="1"/>
                <w:color w:val="212338"/>
                <w:rtl w:val="0"/>
              </w:rPr>
              <w:t xml:space="preserve"> and their impacts on communities and society? </w:t>
            </w:r>
          </w:p>
          <w:p w:rsidR="00000000" w:rsidDel="00000000" w:rsidP="00000000" w:rsidRDefault="00000000" w:rsidRPr="00000000" w14:paraId="00000116">
            <w:pPr>
              <w:widowControl w:val="0"/>
              <w:rPr>
                <w:rFonts w:ascii="Calibri" w:cs="Calibri" w:eastAsia="Calibri" w:hAnsi="Calibri"/>
                <w:i w:val="1"/>
                <w:color w:val="212338"/>
              </w:rPr>
            </w:pPr>
            <w:r w:rsidDel="00000000" w:rsidR="00000000" w:rsidRPr="00000000">
              <w:rPr>
                <w:rtl w:val="0"/>
              </w:rPr>
            </w:r>
          </w:p>
          <w:p w:rsidR="00000000" w:rsidDel="00000000" w:rsidP="00000000" w:rsidRDefault="00000000" w:rsidRPr="00000000" w14:paraId="00000117">
            <w:pPr>
              <w:widowControl w:val="0"/>
              <w:rPr>
                <w:rFonts w:ascii="Calibri" w:cs="Calibri" w:eastAsia="Calibri" w:hAnsi="Calibri"/>
              </w:rPr>
            </w:pPr>
            <w:r w:rsidDel="00000000" w:rsidR="00000000" w:rsidRPr="00000000">
              <w:rPr>
                <w:rFonts w:ascii="Calibri" w:cs="Calibri" w:eastAsia="Calibri" w:hAnsi="Calibri"/>
                <w:i w:val="1"/>
                <w:color w:val="212338"/>
                <w:rtl w:val="0"/>
              </w:rPr>
              <w:t xml:space="preserve">What are the connections to these </w:t>
            </w:r>
            <w:r w:rsidDel="00000000" w:rsidR="00000000" w:rsidRPr="00000000">
              <w:rPr>
                <w:rFonts w:ascii="Roboto" w:cs="Roboto" w:eastAsia="Roboto" w:hAnsi="Roboto"/>
                <w:b w:val="1"/>
                <w:color w:val="181919"/>
                <w:sz w:val="25"/>
                <w:szCs w:val="25"/>
                <w:rtl w:val="0"/>
              </w:rPr>
              <w:t xml:space="preserve">📍</w:t>
            </w:r>
            <w:r w:rsidDel="00000000" w:rsidR="00000000" w:rsidRPr="00000000">
              <w:rPr>
                <w:rFonts w:ascii="Calibri" w:cs="Calibri" w:eastAsia="Calibri" w:hAnsi="Calibri"/>
                <w:i w:val="1"/>
                <w:color w:val="212338"/>
                <w:rtl w:val="0"/>
              </w:rPr>
              <w:t xml:space="preserve">Big Ideas from </w:t>
            </w:r>
            <w:r w:rsidDel="00000000" w:rsidR="00000000" w:rsidRPr="00000000">
              <w:rPr>
                <w:rFonts w:ascii="Calibri" w:cs="Calibri" w:eastAsia="Calibri" w:hAnsi="Calibri"/>
                <w:b w:val="1"/>
                <w:i w:val="1"/>
                <w:color w:val="212338"/>
                <w:rtl w:val="0"/>
              </w:rPr>
              <w:t xml:space="preserve">multiple perspectives</w:t>
            </w:r>
            <w:r w:rsidDel="00000000" w:rsidR="00000000" w:rsidRPr="00000000">
              <w:rPr>
                <w:rFonts w:ascii="Calibri" w:cs="Calibri" w:eastAsia="Calibri" w:hAnsi="Calibri"/>
                <w:i w:val="1"/>
                <w:color w:val="212338"/>
                <w:rtl w:val="0"/>
              </w:rPr>
              <w:t xml:space="preserve">, including culture, identities, beliefs, and values?</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18">
            <w:pPr>
              <w:widowControl w:val="0"/>
              <w:rPr>
                <w:rFonts w:ascii="Calibri" w:cs="Calibri" w:eastAsia="Calibri" w:hAnsi="Calibri"/>
                <w:color w:val="181919"/>
              </w:rPr>
            </w:pPr>
            <w:r w:rsidDel="00000000" w:rsidR="00000000" w:rsidRPr="00000000">
              <w:rPr>
                <w:rFonts w:ascii="Calibri" w:cs="Calibri" w:eastAsia="Calibri" w:hAnsi="Calibri"/>
                <w:color w:val="181919"/>
                <w:rtl w:val="0"/>
              </w:rPr>
              <w:t xml:space="preserve">Consider both the Big Ideas and Criticality Objectives for this unit as you reflect on the Guiding Questions: </w:t>
            </w:r>
          </w:p>
          <w:p w:rsidR="00000000" w:rsidDel="00000000" w:rsidP="00000000" w:rsidRDefault="00000000" w:rsidRPr="00000000" w14:paraId="00000119">
            <w:pPr>
              <w:widowControl w:val="0"/>
              <w:rPr>
                <w:rFonts w:ascii="Calibri" w:cs="Calibri" w:eastAsia="Calibri" w:hAnsi="Calibri"/>
                <w:color w:val="181919"/>
                <w:sz w:val="10"/>
                <w:szCs w:val="10"/>
              </w:rPr>
            </w:pPr>
            <w:r w:rsidDel="00000000" w:rsidR="00000000" w:rsidRPr="00000000">
              <w:rPr>
                <w:rtl w:val="0"/>
              </w:rPr>
            </w:r>
          </w:p>
          <w:tbl>
            <w:tblPr>
              <w:tblStyle w:val="Table24"/>
              <w:tblW w:w="105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7095"/>
              <w:tblGridChange w:id="0">
                <w:tblGrid>
                  <w:gridCol w:w="3420"/>
                  <w:gridCol w:w="7095"/>
                </w:tblGrid>
              </w:tblGridChange>
            </w:tblGrid>
            <w:tr>
              <w:trPr>
                <w:cantSplit w:val="0"/>
                <w:tblHeader w:val="0"/>
              </w:trPr>
              <w:tc>
                <w:tcPr>
                  <w:tcBorders>
                    <w:top w:color="fff2cc" w:space="0" w:sz="18" w:val="single"/>
                    <w:left w:color="fff2cc" w:space="0" w:sz="18" w:val="single"/>
                    <w:bottom w:color="fff2cc" w:space="0" w:sz="18" w:val="single"/>
                    <w:right w:color="fff2cc" w:space="0" w:sz="1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1A">
                  <w:pPr>
                    <w:widowControl w:val="0"/>
                    <w:jc w:val="right"/>
                    <w:rPr>
                      <w:rFonts w:ascii="Calibri" w:cs="Calibri" w:eastAsia="Calibri" w:hAnsi="Calibri"/>
                      <w:b w:val="1"/>
                      <w:color w:val="181919"/>
                      <w:sz w:val="21"/>
                      <w:szCs w:val="21"/>
                    </w:rPr>
                  </w:pPr>
                  <w:r w:rsidDel="00000000" w:rsidR="00000000" w:rsidRPr="00000000">
                    <w:rPr>
                      <w:rFonts w:ascii="Roboto" w:cs="Roboto" w:eastAsia="Roboto" w:hAnsi="Roboto"/>
                      <w:b w:val="1"/>
                      <w:color w:val="181919"/>
                      <w:sz w:val="21"/>
                      <w:szCs w:val="21"/>
                      <w:rtl w:val="0"/>
                    </w:rPr>
                    <w:t xml:space="preserve">📍</w:t>
                  </w:r>
                  <w:r w:rsidDel="00000000" w:rsidR="00000000" w:rsidRPr="00000000">
                    <w:rPr>
                      <w:rFonts w:ascii="Calibri" w:cs="Calibri" w:eastAsia="Calibri" w:hAnsi="Calibri"/>
                      <w:b w:val="1"/>
                      <w:color w:val="181919"/>
                      <w:sz w:val="21"/>
                      <w:szCs w:val="21"/>
                      <w:rtl w:val="0"/>
                    </w:rPr>
                    <w:t xml:space="preserve">Big Ideas from </w:t>
                  </w:r>
                </w:p>
                <w:p w:rsidR="00000000" w:rsidDel="00000000" w:rsidP="00000000" w:rsidRDefault="00000000" w:rsidRPr="00000000" w14:paraId="0000011B">
                  <w:pPr>
                    <w:widowControl w:val="0"/>
                    <w:jc w:val="right"/>
                    <w:rPr>
                      <w:rFonts w:ascii="Calibri" w:cs="Calibri" w:eastAsia="Calibri" w:hAnsi="Calibri"/>
                      <w:b w:val="1"/>
                      <w:color w:val="181919"/>
                      <w:sz w:val="21"/>
                      <w:szCs w:val="21"/>
                    </w:rPr>
                  </w:pPr>
                  <w:r w:rsidDel="00000000" w:rsidR="00000000" w:rsidRPr="00000000">
                    <w:rPr>
                      <w:rFonts w:ascii="Calibri" w:cs="Calibri" w:eastAsia="Calibri" w:hAnsi="Calibri"/>
                      <w:b w:val="1"/>
                      <w:color w:val="181919"/>
                      <w:sz w:val="21"/>
                      <w:szCs w:val="21"/>
                      <w:rtl w:val="0"/>
                    </w:rPr>
                    <w:t xml:space="preserve">the Unit Overview: </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1C">
                  <w:pPr>
                    <w:spacing w:line="240" w:lineRule="auto"/>
                    <w:ind w:right="225"/>
                    <w:rPr>
                      <w:rFonts w:ascii="Calibri" w:cs="Calibri" w:eastAsia="Calibri" w:hAnsi="Calibri"/>
                      <w:color w:val="0000ff"/>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00ff"/>
                      <w:rtl w:val="0"/>
                    </w:rPr>
                    <w:t xml:space="preserve">Identity</w:t>
                  </w:r>
                  <w:r w:rsidDel="00000000" w:rsidR="00000000" w:rsidRPr="00000000">
                    <w:rPr>
                      <w:rFonts w:ascii="Calibri" w:cs="Calibri" w:eastAsia="Calibri" w:hAnsi="Calibri"/>
                      <w:color w:val="0000ff"/>
                      <w:rtl w:val="0"/>
                    </w:rPr>
                    <w:t xml:space="preserve"> is shaped by cultural and social influences as well as the decisions we make about those influences. </w:t>
                  </w:r>
                </w:p>
                <w:p w:rsidR="00000000" w:rsidDel="00000000" w:rsidP="00000000" w:rsidRDefault="00000000" w:rsidRPr="00000000" w14:paraId="0000011D">
                  <w:pPr>
                    <w:numPr>
                      <w:ilvl w:val="0"/>
                      <w:numId w:val="10"/>
                    </w:numPr>
                    <w:spacing w:line="276" w:lineRule="auto"/>
                    <w:ind w:left="720" w:right="225"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There is value in knowing and honoring one’s </w:t>
                  </w:r>
                  <w:r w:rsidDel="00000000" w:rsidR="00000000" w:rsidRPr="00000000">
                    <w:rPr>
                      <w:rFonts w:ascii="Calibri" w:cs="Calibri" w:eastAsia="Calibri" w:hAnsi="Calibri"/>
                      <w:b w:val="1"/>
                      <w:color w:val="0000ff"/>
                      <w:rtl w:val="0"/>
                    </w:rPr>
                    <w:t xml:space="preserve">heritage</w:t>
                  </w:r>
                  <w:r w:rsidDel="00000000" w:rsidR="00000000" w:rsidRPr="00000000">
                    <w:rPr>
                      <w:rFonts w:ascii="Calibri" w:cs="Calibri" w:eastAsia="Calibri" w:hAnsi="Calibri"/>
                      <w:color w:val="0000ff"/>
                      <w:rtl w:val="0"/>
                    </w:rPr>
                    <w:t xml:space="preserve">.</w:t>
                  </w:r>
                </w:p>
                <w:p w:rsidR="00000000" w:rsidDel="00000000" w:rsidP="00000000" w:rsidRDefault="00000000" w:rsidRPr="00000000" w14:paraId="0000011E">
                  <w:pPr>
                    <w:numPr>
                      <w:ilvl w:val="0"/>
                      <w:numId w:val="10"/>
                    </w:numPr>
                    <w:spacing w:line="276" w:lineRule="auto"/>
                    <w:ind w:left="720" w:right="225" w:hanging="36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Forced assimilation</w:t>
                  </w:r>
                  <w:r w:rsidDel="00000000" w:rsidR="00000000" w:rsidRPr="00000000">
                    <w:rPr>
                      <w:rFonts w:ascii="Calibri" w:cs="Calibri" w:eastAsia="Calibri" w:hAnsi="Calibri"/>
                      <w:color w:val="0000ff"/>
                      <w:rtl w:val="0"/>
                    </w:rPr>
                    <w:t xml:space="preserve"> often devalues the contribution that exposure to and incorporation of another culture brings.</w:t>
                  </w:r>
                </w:p>
                <w:p w:rsidR="00000000" w:rsidDel="00000000" w:rsidP="00000000" w:rsidRDefault="00000000" w:rsidRPr="00000000" w14:paraId="0000011F">
                  <w:pPr>
                    <w:numPr>
                      <w:ilvl w:val="0"/>
                      <w:numId w:val="10"/>
                    </w:numPr>
                    <w:spacing w:line="276" w:lineRule="auto"/>
                    <w:ind w:left="720" w:right="225" w:hanging="36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Courage</w:t>
                  </w:r>
                  <w:r w:rsidDel="00000000" w:rsidR="00000000" w:rsidRPr="00000000">
                    <w:rPr>
                      <w:rFonts w:ascii="Calibri" w:cs="Calibri" w:eastAsia="Calibri" w:hAnsi="Calibri"/>
                      <w:color w:val="0000ff"/>
                      <w:rtl w:val="0"/>
                    </w:rPr>
                    <w:t xml:space="preserve"> is refusing to conform to societal expectations when it requires a denial of culture and personal belief systems. </w:t>
                  </w:r>
                </w:p>
                <w:p w:rsidR="00000000" w:rsidDel="00000000" w:rsidP="00000000" w:rsidRDefault="00000000" w:rsidRPr="00000000" w14:paraId="00000120">
                  <w:pPr>
                    <w:numPr>
                      <w:ilvl w:val="0"/>
                      <w:numId w:val="10"/>
                    </w:numPr>
                    <w:spacing w:line="276" w:lineRule="auto"/>
                    <w:ind w:left="720" w:right="225" w:hanging="360"/>
                    <w:rPr>
                      <w:rFonts w:ascii="Calibri" w:cs="Calibri" w:eastAsia="Calibri" w:hAnsi="Calibri"/>
                      <w:color w:val="0000ff"/>
                    </w:rPr>
                  </w:pPr>
                  <w:r w:rsidDel="00000000" w:rsidR="00000000" w:rsidRPr="00000000">
                    <w:rPr>
                      <w:rFonts w:ascii="Calibri" w:cs="Calibri" w:eastAsia="Calibri" w:hAnsi="Calibri"/>
                      <w:color w:val="0000ff"/>
                      <w:rtl w:val="0"/>
                    </w:rPr>
                    <w:t xml:space="preserve">Our </w:t>
                  </w:r>
                  <w:r w:rsidDel="00000000" w:rsidR="00000000" w:rsidRPr="00000000">
                    <w:rPr>
                      <w:rFonts w:ascii="Calibri" w:cs="Calibri" w:eastAsia="Calibri" w:hAnsi="Calibri"/>
                      <w:b w:val="1"/>
                      <w:color w:val="0000ff"/>
                      <w:rtl w:val="0"/>
                    </w:rPr>
                    <w:t xml:space="preserve">history</w:t>
                  </w:r>
                  <w:r w:rsidDel="00000000" w:rsidR="00000000" w:rsidRPr="00000000">
                    <w:rPr>
                      <w:rFonts w:ascii="Calibri" w:cs="Calibri" w:eastAsia="Calibri" w:hAnsi="Calibri"/>
                      <w:color w:val="0000ff"/>
                      <w:rtl w:val="0"/>
                    </w:rPr>
                    <w:t xml:space="preserve"> is communicated through the stories we tell, and our stories help us understand who we are and where we come from. </w:t>
                  </w:r>
                </w:p>
                <w:p w:rsidR="00000000" w:rsidDel="00000000" w:rsidP="00000000" w:rsidRDefault="00000000" w:rsidRPr="00000000" w14:paraId="00000121">
                  <w:pPr>
                    <w:numPr>
                      <w:ilvl w:val="0"/>
                      <w:numId w:val="10"/>
                    </w:numPr>
                    <w:spacing w:line="276" w:lineRule="auto"/>
                    <w:ind w:left="720" w:right="225" w:hanging="36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War</w:t>
                  </w:r>
                  <w:r w:rsidDel="00000000" w:rsidR="00000000" w:rsidRPr="00000000">
                    <w:rPr>
                      <w:rFonts w:ascii="Calibri" w:cs="Calibri" w:eastAsia="Calibri" w:hAnsi="Calibri"/>
                      <w:color w:val="0000ff"/>
                      <w:rtl w:val="0"/>
                    </w:rPr>
                    <w:t xml:space="preserve">, though sometimes necessary, is not a good thing, it causes not only physical but also spiritual injuries.</w:t>
                  </w: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122">
                  <w:pPr>
                    <w:widowControl w:val="0"/>
                    <w:jc w:val="right"/>
                    <w:rPr>
                      <w:rFonts w:ascii="Calibri" w:cs="Calibri" w:eastAsia="Calibri" w:hAnsi="Calibri"/>
                      <w:b w:val="1"/>
                      <w:color w:val="181919"/>
                      <w:sz w:val="21"/>
                      <w:szCs w:val="21"/>
                    </w:rPr>
                  </w:pPr>
                  <w:r w:rsidDel="00000000" w:rsidR="00000000" w:rsidRPr="00000000">
                    <w:rPr>
                      <w:rFonts w:ascii="Roboto" w:cs="Roboto" w:eastAsia="Roboto" w:hAnsi="Roboto"/>
                      <w:b w:val="1"/>
                      <w:color w:val="181919"/>
                      <w:sz w:val="21"/>
                      <w:szCs w:val="21"/>
                      <w:rtl w:val="0"/>
                    </w:rPr>
                    <w:t xml:space="preserve">📍</w:t>
                  </w:r>
                  <w:r w:rsidDel="00000000" w:rsidR="00000000" w:rsidRPr="00000000">
                    <w:rPr>
                      <w:rFonts w:ascii="Calibri" w:cs="Calibri" w:eastAsia="Calibri" w:hAnsi="Calibri"/>
                      <w:b w:val="1"/>
                      <w:color w:val="181919"/>
                      <w:sz w:val="21"/>
                      <w:szCs w:val="21"/>
                      <w:rtl w:val="0"/>
                    </w:rPr>
                    <w:t xml:space="preserve">Criticality Connection from</w:t>
                  </w:r>
                </w:p>
                <w:p w:rsidR="00000000" w:rsidDel="00000000" w:rsidP="00000000" w:rsidRDefault="00000000" w:rsidRPr="00000000" w14:paraId="00000123">
                  <w:pPr>
                    <w:widowControl w:val="0"/>
                    <w:jc w:val="right"/>
                    <w:rPr>
                      <w:rFonts w:ascii="Roboto" w:cs="Roboto" w:eastAsia="Roboto" w:hAnsi="Roboto"/>
                      <w:b w:val="1"/>
                      <w:color w:val="181919"/>
                      <w:sz w:val="21"/>
                      <w:szCs w:val="21"/>
                    </w:rPr>
                  </w:pPr>
                  <w:r w:rsidDel="00000000" w:rsidR="00000000" w:rsidRPr="00000000">
                    <w:rPr>
                      <w:rFonts w:ascii="Calibri" w:cs="Calibri" w:eastAsia="Calibri" w:hAnsi="Calibri"/>
                      <w:b w:val="1"/>
                      <w:color w:val="181919"/>
                      <w:sz w:val="21"/>
                      <w:szCs w:val="21"/>
                      <w:rtl w:val="0"/>
                    </w:rPr>
                    <w:t xml:space="preserve">the Unit Overview: </w:t>
                  </w:r>
                  <w:r w:rsidDel="00000000" w:rsidR="00000000" w:rsidRPr="00000000">
                    <w:rPr>
                      <w:rtl w:val="0"/>
                    </w:rPr>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24">
                  <w:pPr>
                    <w:spacing w:line="276" w:lineRule="auto"/>
                    <w:ind w:right="135"/>
                    <w:rPr>
                      <w:rFonts w:ascii="Calibri" w:cs="Calibri" w:eastAsia="Calibri" w:hAnsi="Calibri"/>
                    </w:rPr>
                  </w:pPr>
                  <w:r w:rsidDel="00000000" w:rsidR="00000000" w:rsidRPr="00000000">
                    <w:rPr>
                      <w:rFonts w:ascii="Calibri" w:cs="Calibri" w:eastAsia="Calibri" w:hAnsi="Calibri"/>
                      <w:color w:val="0000ff"/>
                      <w:rtl w:val="0"/>
                    </w:rPr>
                    <w:t xml:space="preserve">Students will consider how forced assimilation and conformity to a majority culture often devalues the contribution that exposure to and incorporation of another culture brings.</w:t>
                  </w:r>
                  <w:r w:rsidDel="00000000" w:rsidR="00000000" w:rsidRPr="00000000">
                    <w:rPr>
                      <w:rtl w:val="0"/>
                    </w:rPr>
                  </w:r>
                </w:p>
              </w:tc>
            </w:tr>
          </w:tbl>
          <w:p w:rsidR="00000000" w:rsidDel="00000000" w:rsidP="00000000" w:rsidRDefault="00000000" w:rsidRPr="00000000" w14:paraId="00000125">
            <w:pPr>
              <w:widowControl w:val="0"/>
              <w:rPr>
                <w:rFonts w:ascii="Calibri" w:cs="Calibri" w:eastAsia="Calibri" w:hAnsi="Calibri"/>
              </w:rPr>
            </w:pPr>
            <w:r w:rsidDel="00000000" w:rsidR="00000000" w:rsidRPr="00000000">
              <w:rPr>
                <w:rtl w:val="0"/>
              </w:rPr>
            </w:r>
          </w:p>
          <w:tbl>
            <w:tblPr>
              <w:tblStyle w:val="Table25"/>
              <w:tblW w:w="105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6105"/>
              <w:tblGridChange w:id="0">
                <w:tblGrid>
                  <w:gridCol w:w="4410"/>
                  <w:gridCol w:w="6105"/>
                </w:tblGrid>
              </w:tblGridChange>
            </w:tblGrid>
            <w:tr>
              <w:trPr>
                <w:cantSplit w:val="0"/>
                <w:tblHeader w:val="0"/>
              </w:trPr>
              <w:tc>
                <w:tcPr>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My students already know, think, and believe that</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As a class, we need to be careful about making the assumption(s) that</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bl>
          <w:p w:rsidR="00000000" w:rsidDel="00000000" w:rsidP="00000000" w:rsidRDefault="00000000" w:rsidRPr="00000000" w14:paraId="0000012A">
            <w:pPr>
              <w:widowControl w:val="0"/>
              <w:rPr>
                <w:rFonts w:ascii="Calibri" w:cs="Calibri" w:eastAsia="Calibri" w:hAnsi="Calibri"/>
                <w:i w:val="1"/>
                <w:color w:val="0000ff"/>
                <w:sz w:val="21"/>
                <w:szCs w:val="21"/>
              </w:rPr>
            </w:pPr>
            <w:r w:rsidDel="00000000" w:rsidR="00000000" w:rsidRPr="00000000">
              <w:rPr>
                <w:rtl w:val="0"/>
              </w:rPr>
            </w:r>
          </w:p>
          <w:tbl>
            <w:tblPr>
              <w:tblStyle w:val="Table26"/>
              <w:tblW w:w="94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2370"/>
              <w:gridCol w:w="2370"/>
              <w:gridCol w:w="2370"/>
              <w:tblGridChange w:id="0">
                <w:tblGrid>
                  <w:gridCol w:w="2370"/>
                  <w:gridCol w:w="2370"/>
                  <w:gridCol w:w="2370"/>
                  <w:gridCol w:w="2370"/>
                </w:tblGrid>
              </w:tblGridChange>
            </w:tblGrid>
            <w:tr>
              <w:trPr>
                <w:cantSplit w:val="0"/>
                <w:trHeight w:val="420" w:hRule="atLeast"/>
                <w:tblHeader w:val="0"/>
              </w:trPr>
              <w:tc>
                <w:tcPr>
                  <w:gridSpan w:val="4"/>
                  <w:tcBorders>
                    <w:top w:color="fff2cc" w:space="0" w:sz="18" w:val="single"/>
                    <w:left w:color="fff2cc" w:space="0" w:sz="18" w:val="single"/>
                    <w:bottom w:color="fff2cc" w:space="0" w:sz="18" w:val="single"/>
                    <w:right w:color="fff2cc" w:space="0" w:sz="18" w:val="single"/>
                  </w:tcBorders>
                  <w:shd w:fill="fff2cc" w:val="clear"/>
                  <w:tcMar>
                    <w:top w:w="99.36" w:type="dxa"/>
                    <w:left w:w="99.36" w:type="dxa"/>
                    <w:bottom w:w="99.36" w:type="dxa"/>
                    <w:right w:w="99.36" w:type="dxa"/>
                  </w:tcMar>
                  <w:vAlign w:val="center"/>
                </w:tcPr>
                <w:p w:rsidR="00000000" w:rsidDel="00000000" w:rsidP="00000000" w:rsidRDefault="00000000" w:rsidRPr="00000000" w14:paraId="0000012B">
                  <w:pPr>
                    <w:widowControl w:val="0"/>
                    <w:spacing w:lin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This text provides an opportunity for oral and written discourse on how society is impacted by:</w:t>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ffffff" w:val="clear"/>
                  <w:tcMar>
                    <w:top w:w="-44.64" w:type="dxa"/>
                    <w:left w:w="-44.64" w:type="dxa"/>
                    <w:bottom w:w="-44.64" w:type="dxa"/>
                    <w:right w:w="-44.64" w:type="dxa"/>
                  </w:tcMar>
                  <w:vAlign w:val="center"/>
                </w:tcPr>
                <w:p w:rsidR="00000000" w:rsidDel="00000000" w:rsidP="00000000" w:rsidRDefault="00000000" w:rsidRPr="00000000" w14:paraId="0000012F">
                  <w:pPr>
                    <w:widowControl w:val="0"/>
                    <w:numPr>
                      <w:ilvl w:val="0"/>
                      <w:numId w:val="9"/>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Power</w:t>
                  </w:r>
                </w:p>
              </w:tc>
              <w:tc>
                <w:tcPr>
                  <w:tcBorders>
                    <w:top w:color="fff2cc" w:space="0" w:sz="18" w:val="single"/>
                    <w:left w:color="fff2cc" w:space="0" w:sz="18" w:val="single"/>
                    <w:bottom w:color="fff2cc" w:space="0" w:sz="18" w:val="single"/>
                    <w:right w:color="fff2cc" w:space="0" w:sz="18" w:val="single"/>
                  </w:tcBorders>
                  <w:shd w:fill="ffffff" w:val="clear"/>
                  <w:tcMar>
                    <w:top w:w="-44.64" w:type="dxa"/>
                    <w:left w:w="-44.64" w:type="dxa"/>
                    <w:bottom w:w="-44.64" w:type="dxa"/>
                    <w:right w:w="-44.64" w:type="dxa"/>
                  </w:tcMar>
                  <w:vAlign w:val="center"/>
                </w:tcPr>
                <w:p w:rsidR="00000000" w:rsidDel="00000000" w:rsidP="00000000" w:rsidRDefault="00000000" w:rsidRPr="00000000" w14:paraId="00000130">
                  <w:pPr>
                    <w:widowControl w:val="0"/>
                    <w:numPr>
                      <w:ilvl w:val="0"/>
                      <w:numId w:val="9"/>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Privilege</w:t>
                  </w:r>
                </w:p>
              </w:tc>
              <w:tc>
                <w:tcPr>
                  <w:tcBorders>
                    <w:top w:color="fff2cc" w:space="0" w:sz="18" w:val="single"/>
                    <w:left w:color="fff2cc" w:space="0" w:sz="18" w:val="single"/>
                    <w:bottom w:color="fff2cc" w:space="0" w:sz="18" w:val="single"/>
                    <w:right w:color="fff2cc" w:space="0" w:sz="18" w:val="single"/>
                  </w:tcBorders>
                  <w:shd w:fill="ffffff" w:val="clear"/>
                  <w:tcMar>
                    <w:top w:w="-44.64" w:type="dxa"/>
                    <w:left w:w="-44.64" w:type="dxa"/>
                    <w:bottom w:w="-44.64" w:type="dxa"/>
                    <w:right w:w="-44.64" w:type="dxa"/>
                  </w:tcMar>
                  <w:vAlign w:val="center"/>
                </w:tcPr>
                <w:p w:rsidR="00000000" w:rsidDel="00000000" w:rsidP="00000000" w:rsidRDefault="00000000" w:rsidRPr="00000000" w14:paraId="00000131">
                  <w:pPr>
                    <w:widowControl w:val="0"/>
                    <w:numPr>
                      <w:ilvl w:val="0"/>
                      <w:numId w:val="9"/>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Social Justice</w:t>
                  </w:r>
                </w:p>
              </w:tc>
              <w:tc>
                <w:tcPr>
                  <w:tcBorders>
                    <w:top w:color="fff2cc" w:space="0" w:sz="18" w:val="single"/>
                    <w:left w:color="fff2cc" w:space="0" w:sz="18" w:val="single"/>
                    <w:bottom w:color="fff2cc" w:space="0" w:sz="18" w:val="single"/>
                    <w:right w:color="fff2cc" w:space="0" w:sz="18" w:val="single"/>
                  </w:tcBorders>
                  <w:shd w:fill="ffffff" w:val="clear"/>
                  <w:tcMar>
                    <w:top w:w="99.36" w:type="dxa"/>
                    <w:left w:w="99.36" w:type="dxa"/>
                    <w:bottom w:w="99.36" w:type="dxa"/>
                    <w:right w:w="99.36" w:type="dxa"/>
                  </w:tcMar>
                  <w:vAlign w:val="center"/>
                </w:tcPr>
                <w:p w:rsidR="00000000" w:rsidDel="00000000" w:rsidP="00000000" w:rsidRDefault="00000000" w:rsidRPr="00000000" w14:paraId="00000132">
                  <w:pPr>
                    <w:widowControl w:val="0"/>
                    <w:numPr>
                      <w:ilvl w:val="0"/>
                      <w:numId w:val="9"/>
                    </w:numPr>
                    <w:spacing w:line="240" w:lineRule="auto"/>
                    <w:ind w:left="720" w:hanging="36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Oppression</w:t>
                  </w:r>
                </w:p>
              </w:tc>
            </w:tr>
            <w:tr>
              <w:trPr>
                <w:cantSplit w:val="0"/>
                <w:trHeight w:val="398.72" w:hRule="atLeast"/>
                <w:tblHeader w:val="0"/>
              </w:trPr>
              <w:tc>
                <w:tcPr>
                  <w:gridSpan w:val="4"/>
                  <w:tcBorders>
                    <w:top w:color="fff2cc" w:space="0" w:sz="18" w:val="single"/>
                    <w:left w:color="fff2cc" w:space="0" w:sz="18" w:val="single"/>
                    <w:bottom w:color="fff2cc" w:space="0" w:sz="18" w:val="single"/>
                    <w:right w:color="fff2cc" w:space="0" w:sz="18" w:val="single"/>
                  </w:tcBorders>
                  <w:shd w:fill="fff2cc" w:val="clear"/>
                  <w:tcMar>
                    <w:top w:w="-44.64" w:type="dxa"/>
                    <w:left w:w="-44.64" w:type="dxa"/>
                    <w:bottom w:w="-44.64" w:type="dxa"/>
                    <w:right w:w="-44.64" w:type="dxa"/>
                  </w:tcMar>
                  <w:vAlign w:val="center"/>
                </w:tcPr>
                <w:p w:rsidR="00000000" w:rsidDel="00000000" w:rsidP="00000000" w:rsidRDefault="00000000" w:rsidRPr="00000000" w14:paraId="00000133">
                  <w:pPr>
                    <w:widowControl w:val="0"/>
                    <w:spacing w:line="240" w:lineRule="auto"/>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For example:</w:t>
                  </w:r>
                </w:p>
              </w:tc>
            </w:tr>
            <w:tr>
              <w:trPr>
                <w:cantSplit w:val="0"/>
                <w:trHeight w:val="398.72" w:hRule="atLeast"/>
                <w:tblHeader w:val="0"/>
              </w:trPr>
              <w:tc>
                <w:tcPr>
                  <w:gridSpan w:val="4"/>
                  <w:tcBorders>
                    <w:top w:color="fff2cc" w:space="0" w:sz="18" w:val="single"/>
                    <w:left w:color="fff2cc" w:space="0" w:sz="18" w:val="single"/>
                    <w:bottom w:color="fff2cc" w:space="0" w:sz="18" w:val="single"/>
                    <w:right w:color="fff2cc" w:space="0" w:sz="18" w:val="single"/>
                  </w:tcBorders>
                  <w:shd w:fill="ffffff" w:val="clear"/>
                  <w:tcMar>
                    <w:top w:w="99.36" w:type="dxa"/>
                    <w:left w:w="99.36" w:type="dxa"/>
                    <w:bottom w:w="99.36" w:type="dxa"/>
                    <w:right w:w="99.36" w:type="dxa"/>
                  </w:tcMar>
                  <w:vAlign w:val="center"/>
                </w:tcPr>
                <w:p w:rsidR="00000000" w:rsidDel="00000000" w:rsidP="00000000" w:rsidRDefault="00000000" w:rsidRPr="00000000" w14:paraId="00000137">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bl>
          <w:p w:rsidR="00000000" w:rsidDel="00000000" w:rsidP="00000000" w:rsidRDefault="00000000" w:rsidRPr="00000000" w14:paraId="0000013B">
            <w:pPr>
              <w:widowControl w:val="0"/>
              <w:rPr>
                <w:rFonts w:ascii="Calibri" w:cs="Calibri" w:eastAsia="Calibri" w:hAnsi="Calibri"/>
                <w:i w:val="1"/>
                <w:color w:val="0000ff"/>
                <w:sz w:val="10"/>
                <w:szCs w:val="10"/>
              </w:rPr>
            </w:pPr>
            <w:r w:rsidDel="00000000" w:rsidR="00000000" w:rsidRPr="00000000">
              <w:rPr>
                <w:rtl w:val="0"/>
              </w:rPr>
            </w:r>
          </w:p>
        </w:tc>
      </w:tr>
      <w:tr>
        <w:trPr>
          <w:cantSplit w:val="0"/>
          <w:trHeight w:val="488.83789062499994" w:hRule="atLeast"/>
          <w:tblHeader w:val="0"/>
        </w:trPr>
        <w:tc>
          <w:tcPr>
            <w:gridSpan w:val="2"/>
            <w:shd w:fill="bf9000" w:val="clear"/>
            <w:tcMar>
              <w:top w:w="100.0" w:type="dxa"/>
              <w:left w:w="100.0" w:type="dxa"/>
              <w:bottom w:w="100.0" w:type="dxa"/>
              <w:right w:w="100.0" w:type="dxa"/>
            </w:tcMar>
            <w:vAlign w:val="top"/>
          </w:tcPr>
          <w:p w:rsidR="00000000" w:rsidDel="00000000" w:rsidP="00000000" w:rsidRDefault="00000000" w:rsidRPr="00000000" w14:paraId="0000013C">
            <w:pPr>
              <w:widowControl w:val="0"/>
              <w:jc w:val="center"/>
              <w:rPr>
                <w:rFonts w:ascii="Calibri" w:cs="Calibri" w:eastAsia="Calibri" w:hAnsi="Calibri"/>
                <w:b w:val="1"/>
                <w:color w:val="ffffff"/>
                <w:sz w:val="23"/>
                <w:szCs w:val="23"/>
              </w:rPr>
            </w:pPr>
            <w:r w:rsidDel="00000000" w:rsidR="00000000" w:rsidRPr="00000000">
              <w:rPr>
                <w:rFonts w:ascii="Calibri" w:cs="Calibri" w:eastAsia="Calibri" w:hAnsi="Calibri"/>
                <w:b w:val="1"/>
                <w:color w:val="ffffff"/>
                <w:sz w:val="24"/>
                <w:szCs w:val="24"/>
                <w:rtl w:val="0"/>
              </w:rPr>
              <w:t xml:space="preserve">Difficult Topics and Disrupting Oppression</w:t>
            </w:r>
            <w:r w:rsidDel="00000000" w:rsidR="00000000" w:rsidRPr="00000000">
              <w:rPr>
                <w:rtl w:val="0"/>
              </w:rPr>
            </w:r>
          </w:p>
        </w:tc>
      </w:tr>
      <w:tr>
        <w:trPr>
          <w:cantSplit w:val="0"/>
          <w:trHeight w:val="41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3E">
            <w:pPr>
              <w:widowControl w:val="0"/>
              <w:rPr>
                <w:rFonts w:ascii="Calibri" w:cs="Calibri" w:eastAsia="Calibri" w:hAnsi="Calibri"/>
                <w:i w:val="1"/>
              </w:rPr>
            </w:pPr>
            <w:r w:rsidDel="00000000" w:rsidR="00000000" w:rsidRPr="00000000">
              <w:rPr>
                <w:rFonts w:ascii="Calibri" w:cs="Calibri" w:eastAsia="Calibri" w:hAnsi="Calibri"/>
                <w:i w:val="1"/>
                <w:rtl w:val="0"/>
              </w:rPr>
              <w:t xml:space="preserve">Which part(s) of the text </w:t>
            </w:r>
            <w:r w:rsidDel="00000000" w:rsidR="00000000" w:rsidRPr="00000000">
              <w:rPr>
                <w:rFonts w:ascii="Calibri" w:cs="Calibri" w:eastAsia="Calibri" w:hAnsi="Calibri"/>
                <w:b w:val="1"/>
                <w:i w:val="1"/>
                <w:rtl w:val="0"/>
              </w:rPr>
              <w:t xml:space="preserve">connects to what I believe and value</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13F">
            <w:pPr>
              <w:widowControl w:val="0"/>
              <w:rPr>
                <w:rFonts w:ascii="Calibri" w:cs="Calibri" w:eastAsia="Calibri" w:hAnsi="Calibri"/>
                <w:i w:val="1"/>
                <w:color w:val="212338"/>
              </w:rPr>
            </w:pPr>
            <w:r w:rsidDel="00000000" w:rsidR="00000000" w:rsidRPr="00000000">
              <w:rPr>
                <w:rFonts w:ascii="Calibri" w:cs="Calibri" w:eastAsia="Calibri" w:hAnsi="Calibri"/>
                <w:i w:val="1"/>
                <w:rtl w:val="0"/>
              </w:rPr>
              <w:t xml:space="preserve">Which part(s) of the text reflects </w:t>
            </w:r>
            <w:r w:rsidDel="00000000" w:rsidR="00000000" w:rsidRPr="00000000">
              <w:rPr>
                <w:rFonts w:ascii="Calibri" w:cs="Calibri" w:eastAsia="Calibri" w:hAnsi="Calibri"/>
                <w:b w:val="1"/>
                <w:i w:val="1"/>
                <w:rtl w:val="0"/>
              </w:rPr>
              <w:t xml:space="preserve">how we view injustice</w:t>
            </w:r>
            <w:r w:rsidDel="00000000" w:rsidR="00000000" w:rsidRPr="00000000">
              <w:rPr>
                <w:rFonts w:ascii="Calibri" w:cs="Calibri" w:eastAsia="Calibri" w:hAnsi="Calibri"/>
                <w:i w:val="1"/>
                <w:rtl w:val="0"/>
              </w:rPr>
              <w:t xml:space="preserve"> in our communities and society at large?</w:t>
            </w:r>
            <w:r w:rsidDel="00000000" w:rsidR="00000000" w:rsidRPr="00000000">
              <w:rPr>
                <w:rtl w:val="0"/>
              </w:rPr>
            </w:r>
          </w:p>
          <w:p w:rsidR="00000000" w:rsidDel="00000000" w:rsidP="00000000" w:rsidRDefault="00000000" w:rsidRPr="00000000" w14:paraId="00000140">
            <w:pPr>
              <w:widowControl w:val="0"/>
              <w:rPr>
                <w:rFonts w:ascii="Calibri" w:cs="Calibri" w:eastAsia="Calibri" w:hAnsi="Calibri"/>
                <w:i w:val="1"/>
                <w:color w:val="212338"/>
              </w:rPr>
            </w:pPr>
            <w:r w:rsidDel="00000000" w:rsidR="00000000" w:rsidRPr="00000000">
              <w:rPr>
                <w:rtl w:val="0"/>
              </w:rPr>
            </w:r>
          </w:p>
          <w:p w:rsidR="00000000" w:rsidDel="00000000" w:rsidP="00000000" w:rsidRDefault="00000000" w:rsidRPr="00000000" w14:paraId="00000141">
            <w:pPr>
              <w:widowControl w:val="0"/>
              <w:rPr>
                <w:rFonts w:ascii="Calibri" w:cs="Calibri" w:eastAsia="Calibri" w:hAnsi="Calibri"/>
                <w:i w:val="1"/>
                <w:color w:val="212338"/>
              </w:rPr>
            </w:pPr>
            <w:r w:rsidDel="00000000" w:rsidR="00000000" w:rsidRPr="00000000">
              <w:rPr>
                <w:rFonts w:ascii="Calibri" w:cs="Calibri" w:eastAsia="Calibri" w:hAnsi="Calibri"/>
                <w:i w:val="1"/>
                <w:color w:val="212338"/>
                <w:rtl w:val="0"/>
              </w:rPr>
              <w:t xml:space="preserve">What </w:t>
            </w:r>
            <w:r w:rsidDel="00000000" w:rsidR="00000000" w:rsidRPr="00000000">
              <w:rPr>
                <w:rFonts w:ascii="Calibri" w:cs="Calibri" w:eastAsia="Calibri" w:hAnsi="Calibri"/>
                <w:b w:val="1"/>
                <w:i w:val="1"/>
                <w:color w:val="212338"/>
                <w:rtl w:val="0"/>
              </w:rPr>
              <w:t xml:space="preserve">cautions exist</w:t>
            </w:r>
            <w:r w:rsidDel="00000000" w:rsidR="00000000" w:rsidRPr="00000000">
              <w:rPr>
                <w:rFonts w:ascii="Calibri" w:cs="Calibri" w:eastAsia="Calibri" w:hAnsi="Calibri"/>
                <w:i w:val="1"/>
                <w:color w:val="212338"/>
                <w:rtl w:val="0"/>
              </w:rPr>
              <w:t xml:space="preserve"> in the text that include harmful content (including language and images), stereotypes, or misinformation? How will I respond to these cautions in the text?</w:t>
            </w:r>
          </w:p>
          <w:p w:rsidR="00000000" w:rsidDel="00000000" w:rsidP="00000000" w:rsidRDefault="00000000" w:rsidRPr="00000000" w14:paraId="00000142">
            <w:pPr>
              <w:widowControl w:val="0"/>
              <w:rPr>
                <w:rFonts w:ascii="Calibri" w:cs="Calibri" w:eastAsia="Calibri" w:hAnsi="Calibri"/>
                <w:i w:val="1"/>
                <w:color w:val="212338"/>
              </w:rPr>
            </w:pPr>
            <w:r w:rsidDel="00000000" w:rsidR="00000000" w:rsidRPr="00000000">
              <w:rPr>
                <w:rtl w:val="0"/>
              </w:rPr>
            </w:r>
          </w:p>
          <w:p w:rsidR="00000000" w:rsidDel="00000000" w:rsidP="00000000" w:rsidRDefault="00000000" w:rsidRPr="00000000" w14:paraId="00000143">
            <w:pPr>
              <w:widowControl w:val="0"/>
              <w:rPr>
                <w:rFonts w:ascii="Calibri" w:cs="Calibri" w:eastAsia="Calibri" w:hAnsi="Calibri"/>
                <w:i w:val="1"/>
                <w:color w:val="212338"/>
              </w:rPr>
            </w:pPr>
            <w:r w:rsidDel="00000000" w:rsidR="00000000" w:rsidRPr="00000000">
              <w:rPr>
                <w:rFonts w:ascii="Calibri" w:cs="Calibri" w:eastAsia="Calibri" w:hAnsi="Calibri"/>
                <w:i w:val="1"/>
                <w:color w:val="212338"/>
                <w:rtl w:val="0"/>
              </w:rPr>
              <w:t xml:space="preserve">Are there any </w:t>
            </w:r>
            <w:r w:rsidDel="00000000" w:rsidR="00000000" w:rsidRPr="00000000">
              <w:rPr>
                <w:rFonts w:ascii="Calibri" w:cs="Calibri" w:eastAsia="Calibri" w:hAnsi="Calibri"/>
                <w:b w:val="1"/>
                <w:i w:val="1"/>
                <w:color w:val="212338"/>
                <w:rtl w:val="0"/>
              </w:rPr>
              <w:t xml:space="preserve">students who might be STRONGLY affected</w:t>
            </w:r>
            <w:r w:rsidDel="00000000" w:rsidR="00000000" w:rsidRPr="00000000">
              <w:rPr>
                <w:rFonts w:ascii="Calibri" w:cs="Calibri" w:eastAsia="Calibri" w:hAnsi="Calibri"/>
                <w:i w:val="1"/>
                <w:color w:val="212338"/>
                <w:rtl w:val="0"/>
              </w:rPr>
              <w:t xml:space="preserve"> by the topic? Who? What are the necessary conditions to prevent isolating or tokenizing the student(s)?</w:t>
            </w:r>
          </w:p>
          <w:p w:rsidR="00000000" w:rsidDel="00000000" w:rsidP="00000000" w:rsidRDefault="00000000" w:rsidRPr="00000000" w14:paraId="00000144">
            <w:pPr>
              <w:widowControl w:val="0"/>
              <w:rPr>
                <w:rFonts w:ascii="Calibri" w:cs="Calibri" w:eastAsia="Calibri" w:hAnsi="Calibri"/>
                <w:i w:val="1"/>
                <w:color w:val="212338"/>
              </w:rPr>
            </w:pPr>
            <w:r w:rsidDel="00000000" w:rsidR="00000000" w:rsidRPr="00000000">
              <w:rPr>
                <w:rtl w:val="0"/>
              </w:rPr>
            </w:r>
          </w:p>
          <w:p w:rsidR="00000000" w:rsidDel="00000000" w:rsidP="00000000" w:rsidRDefault="00000000" w:rsidRPr="00000000" w14:paraId="00000145">
            <w:pPr>
              <w:widowControl w:val="0"/>
              <w:rPr>
                <w:rFonts w:ascii="Calibri" w:cs="Calibri" w:eastAsia="Calibri" w:hAnsi="Calibri"/>
                <w:i w:val="1"/>
                <w:sz w:val="21"/>
                <w:szCs w:val="21"/>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146">
            <w:pPr>
              <w:widowControl w:val="0"/>
              <w:rPr>
                <w:rFonts w:ascii="Calibri" w:cs="Calibri" w:eastAsia="Calibri" w:hAnsi="Calibri"/>
                <w:sz w:val="10"/>
                <w:szCs w:val="10"/>
              </w:rPr>
            </w:pPr>
            <w:r w:rsidDel="00000000" w:rsidR="00000000" w:rsidRPr="00000000">
              <w:rPr>
                <w:rtl w:val="0"/>
              </w:rPr>
            </w:r>
          </w:p>
          <w:tbl>
            <w:tblPr>
              <w:tblStyle w:val="Table27"/>
              <w:tblW w:w="103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6510"/>
              <w:tblGridChange w:id="0">
                <w:tblGrid>
                  <w:gridCol w:w="3795"/>
                  <w:gridCol w:w="6510"/>
                </w:tblGrid>
              </w:tblGridChange>
            </w:tblGrid>
            <w:tr>
              <w:trPr>
                <w:cantSplit w:val="0"/>
                <w:tblHeader w:val="0"/>
              </w:trPr>
              <w:tc>
                <w:tcPr>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In the text, I read</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Calibri" w:cs="Calibri" w:eastAsia="Calibri" w:hAnsi="Calibri"/>
                      <w:sz w:val="21"/>
                      <w:szCs w:val="21"/>
                    </w:rPr>
                  </w:pP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which connects</w:t>
                  </w:r>
                  <w:r w:rsidDel="00000000" w:rsidR="00000000" w:rsidRPr="00000000">
                    <w:rPr>
                      <w:rFonts w:ascii="Calibri" w:cs="Calibri" w:eastAsia="Calibri" w:hAnsi="Calibri"/>
                      <w:b w:val="1"/>
                      <w:color w:val="0000ff"/>
                      <w:sz w:val="21"/>
                      <w:szCs w:val="21"/>
                      <w:rtl w:val="0"/>
                    </w:rPr>
                    <w:t xml:space="preserve"> </w:t>
                  </w:r>
                  <w:r w:rsidDel="00000000" w:rsidR="00000000" w:rsidRPr="00000000">
                    <w:rPr>
                      <w:rFonts w:ascii="Calibri" w:cs="Calibri" w:eastAsia="Calibri" w:hAnsi="Calibri"/>
                      <w:b w:val="1"/>
                      <w:sz w:val="21"/>
                      <w:szCs w:val="21"/>
                      <w:rtl w:val="0"/>
                    </w:rPr>
                    <w:t xml:space="preserve">to my belief/value of</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rFonts w:ascii="Calibri" w:cs="Calibri" w:eastAsia="Calibri" w:hAnsi="Calibri"/>
                      <w:sz w:val="21"/>
                      <w:szCs w:val="21"/>
                    </w:rPr>
                  </w:pPr>
                  <w:r w:rsidDel="00000000" w:rsidR="00000000" w:rsidRPr="00000000">
                    <w:rPr>
                      <w:rtl w:val="0"/>
                    </w:rPr>
                  </w:r>
                </w:p>
              </w:tc>
            </w:tr>
            <w:tr>
              <w:trPr>
                <w:cantSplit w:val="0"/>
                <w:trHeight w:val="154.14062499999997" w:hRule="atLeast"/>
                <w:tblHeader w:val="0"/>
              </w:trPr>
              <w:tc>
                <w:tcPr>
                  <w:gridSpan w:val="2"/>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rFonts w:ascii="Calibri" w:cs="Calibri" w:eastAsia="Calibri" w:hAnsi="Calibri"/>
                      <w:b w:val="1"/>
                      <w:sz w:val="21"/>
                      <w:szCs w:val="21"/>
                    </w:rPr>
                  </w:pP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In the text, I read</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jc w:val="right"/>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which pushes against my belief/value of</w:t>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w:t>
                  </w:r>
                </w:p>
              </w:tc>
            </w:tr>
          </w:tbl>
          <w:p w:rsidR="00000000" w:rsidDel="00000000" w:rsidP="00000000" w:rsidRDefault="00000000" w:rsidRPr="00000000" w14:paraId="00000151">
            <w:pPr>
              <w:widowControl w:val="0"/>
              <w:rPr>
                <w:rFonts w:ascii="Calibri" w:cs="Calibri" w:eastAsia="Calibri" w:hAnsi="Calibri"/>
                <w:color w:val="0000ff"/>
                <w:sz w:val="21"/>
                <w:szCs w:val="21"/>
              </w:rPr>
            </w:pPr>
            <w:r w:rsidDel="00000000" w:rsidR="00000000" w:rsidRPr="00000000">
              <w:rPr>
                <w:rtl w:val="0"/>
              </w:rPr>
            </w:r>
          </w:p>
          <w:tbl>
            <w:tblPr>
              <w:tblStyle w:val="Table28"/>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8460"/>
              <w:tblGridChange w:id="0">
                <w:tblGrid>
                  <w:gridCol w:w="1575"/>
                  <w:gridCol w:w="8460"/>
                </w:tblGrid>
              </w:tblGridChange>
            </w:tblGrid>
            <w:tr>
              <w:trPr>
                <w:cantSplit w:val="0"/>
                <w:trHeight w:val="420" w:hRule="atLeast"/>
                <w:tblHeader w:val="0"/>
              </w:trPr>
              <w:tc>
                <w:tcPr>
                  <w:gridSpan w:val="2"/>
                  <w:tcBorders>
                    <w:top w:color="fff2cc" w:space="0" w:sz="18" w:val="single"/>
                    <w:left w:color="fff2cc" w:space="0" w:sz="18" w:val="single"/>
                    <w:bottom w:color="fff2cc" w:space="0" w:sz="18" w:val="single"/>
                    <w:right w:color="fff2cc"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rPr>
                      <w:rFonts w:ascii="Calibri" w:cs="Calibri" w:eastAsia="Calibri" w:hAnsi="Calibri"/>
                      <w:b w:val="1"/>
                      <w:color w:val="181919"/>
                      <w:sz w:val="21"/>
                      <w:szCs w:val="21"/>
                    </w:rPr>
                  </w:pPr>
                  <w:r w:rsidDel="00000000" w:rsidR="00000000" w:rsidRPr="00000000">
                    <w:rPr>
                      <w:rFonts w:ascii="Calibri" w:cs="Calibri" w:eastAsia="Calibri" w:hAnsi="Calibri"/>
                      <w:b w:val="1"/>
                      <w:color w:val="181919"/>
                      <w:sz w:val="21"/>
                      <w:szCs w:val="21"/>
                      <w:rtl w:val="0"/>
                    </w:rPr>
                    <w:t xml:space="preserve">Note any key areas of the text that may require considerations to navigate heavy, difficult, or “hot button” topics. (e.g., death, harassment, racism, religion, sexuality, violence).  </w:t>
                  </w:r>
                  <w:r w:rsidDel="00000000" w:rsidR="00000000" w:rsidRPr="00000000">
                    <w:rPr>
                      <w:rFonts w:ascii="Calibri" w:cs="Calibri" w:eastAsia="Calibri" w:hAnsi="Calibri"/>
                      <w:color w:val="0000ff"/>
                      <w:rtl w:val="0"/>
                    </w:rPr>
                    <w:t xml:space="preserve">Some examples from </w:t>
                  </w:r>
                  <w:r w:rsidDel="00000000" w:rsidR="00000000" w:rsidRPr="00000000">
                    <w:rPr>
                      <w:rFonts w:ascii="Calibri" w:cs="Calibri" w:eastAsia="Calibri" w:hAnsi="Calibri"/>
                      <w:i w:val="1"/>
                      <w:color w:val="0000ff"/>
                      <w:rtl w:val="0"/>
                    </w:rPr>
                    <w:t xml:space="preserve">Code Talkers</w:t>
                  </w:r>
                  <w:r w:rsidDel="00000000" w:rsidR="00000000" w:rsidRPr="00000000">
                    <w:rPr>
                      <w:rFonts w:ascii="Calibri" w:cs="Calibri" w:eastAsia="Calibri" w:hAnsi="Calibri"/>
                      <w:color w:val="0000ff"/>
                      <w:rtl w:val="0"/>
                    </w:rPr>
                    <w:t xml:space="preserve"> are included below. Review and amend them with your own thinking, considering your specific set of students and context. </w:t>
                  </w: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bf9000" w:val="clear"/>
                  <w:tcMar>
                    <w:top w:w="100.0" w:type="dxa"/>
                    <w:left w:w="100.0" w:type="dxa"/>
                    <w:bottom w:w="100.0" w:type="dxa"/>
                    <w:right w:w="100.0" w:type="dxa"/>
                  </w:tcMar>
                  <w:vAlign w:val="top"/>
                </w:tcPr>
                <w:p w:rsidR="00000000" w:rsidDel="00000000" w:rsidP="00000000" w:rsidRDefault="00000000" w:rsidRPr="00000000" w14:paraId="00000154">
                  <w:pPr>
                    <w:widowControl w:val="0"/>
                    <w:jc w:val="center"/>
                    <w:rPr>
                      <w:rFonts w:ascii="Calibri" w:cs="Calibri" w:eastAsia="Calibri" w:hAnsi="Calibri"/>
                      <w:b w:val="1"/>
                      <w:color w:val="ffffff"/>
                      <w:sz w:val="21"/>
                      <w:szCs w:val="21"/>
                    </w:rPr>
                  </w:pPr>
                  <w:r w:rsidDel="00000000" w:rsidR="00000000" w:rsidRPr="00000000">
                    <w:rPr>
                      <w:rFonts w:ascii="Calibri" w:cs="Calibri" w:eastAsia="Calibri" w:hAnsi="Calibri"/>
                      <w:b w:val="1"/>
                      <w:color w:val="ffffff"/>
                      <w:sz w:val="21"/>
                      <w:szCs w:val="21"/>
                      <w:rtl w:val="0"/>
                    </w:rPr>
                    <w:t xml:space="preserve">Sensitive Topic</w:t>
                  </w:r>
                </w:p>
              </w:tc>
              <w:tc>
                <w:tcPr>
                  <w:tcBorders>
                    <w:top w:color="fff2cc" w:space="0" w:sz="18" w:val="single"/>
                    <w:left w:color="fff2cc" w:space="0" w:sz="18" w:val="single"/>
                    <w:bottom w:color="fff2cc" w:space="0" w:sz="18" w:val="single"/>
                    <w:right w:color="fff2cc" w:space="0" w:sz="18" w:val="single"/>
                  </w:tcBorders>
                  <w:shd w:fill="bf9000"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center"/>
                    <w:rPr>
                      <w:rFonts w:ascii="Calibri" w:cs="Calibri" w:eastAsia="Calibri" w:hAnsi="Calibri"/>
                      <w:b w:val="1"/>
                      <w:color w:val="ffffff"/>
                      <w:sz w:val="21"/>
                      <w:szCs w:val="21"/>
                    </w:rPr>
                  </w:pPr>
                  <w:r w:rsidDel="00000000" w:rsidR="00000000" w:rsidRPr="00000000">
                    <w:rPr>
                      <w:rFonts w:ascii="Calibri" w:cs="Calibri" w:eastAsia="Calibri" w:hAnsi="Calibri"/>
                      <w:b w:val="1"/>
                      <w:color w:val="ffffff"/>
                      <w:sz w:val="21"/>
                      <w:szCs w:val="21"/>
                      <w:rtl w:val="0"/>
                    </w:rPr>
                    <w:t xml:space="preserve">Text Passage</w:t>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Calibri" w:cs="Calibri" w:eastAsia="Calibri" w:hAnsi="Calibri"/>
                      <w:color w:val="0000ff"/>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00ff"/>
                      <w:rtl w:val="0"/>
                    </w:rPr>
                    <w:t xml:space="preserve">War</w:t>
                  </w:r>
                  <w:r w:rsidDel="00000000" w:rsidR="00000000" w:rsidRPr="00000000">
                    <w:rPr>
                      <w:rFonts w:ascii="Calibri" w:cs="Calibri" w:eastAsia="Calibri" w:hAnsi="Calibri"/>
                      <w:color w:val="0000ff"/>
                      <w:rtl w:val="0"/>
                    </w:rPr>
                    <w:t xml:space="preserve"> </w:t>
                  </w:r>
                </w:p>
                <w:p w:rsidR="00000000" w:rsidDel="00000000" w:rsidP="00000000" w:rsidRDefault="00000000" w:rsidRPr="00000000" w14:paraId="00000157">
                  <w:pPr>
                    <w:widowControl w:val="0"/>
                    <w:spacing w:line="240" w:lineRule="auto"/>
                    <w:rPr>
                      <w:rFonts w:ascii="Calibri" w:cs="Calibri" w:eastAsia="Calibri" w:hAnsi="Calibri"/>
                    </w:rPr>
                  </w:pPr>
                  <w:r w:rsidDel="00000000" w:rsidR="00000000" w:rsidRPr="00000000">
                    <w:rPr>
                      <w:rFonts w:ascii="Calibri" w:cs="Calibri" w:eastAsia="Calibri" w:hAnsi="Calibri"/>
                      <w:color w:val="0000ff"/>
                      <w:rtl w:val="0"/>
                    </w:rPr>
                    <w:t xml:space="preserve">(</w:t>
                  </w:r>
                  <w:r w:rsidDel="00000000" w:rsidR="00000000" w:rsidRPr="00000000">
                    <w:rPr>
                      <w:rFonts w:ascii="Roboto" w:cs="Roboto" w:eastAsia="Roboto" w:hAnsi="Roboto"/>
                      <w:color w:val="181919"/>
                      <w:sz w:val="21"/>
                      <w:szCs w:val="21"/>
                      <w:rtl w:val="0"/>
                    </w:rPr>
                    <w:t xml:space="preserve">📍</w:t>
                  </w:r>
                  <w:r w:rsidDel="00000000" w:rsidR="00000000" w:rsidRPr="00000000">
                    <w:rPr>
                      <w:rFonts w:ascii="Calibri" w:cs="Calibri" w:eastAsia="Calibri" w:hAnsi="Calibri"/>
                      <w:color w:val="0000ff"/>
                      <w:rtl w:val="0"/>
                    </w:rPr>
                    <w:t xml:space="preserve">Big Idea)</w:t>
                  </w:r>
                  <w:r w:rsidDel="00000000" w:rsidR="00000000" w:rsidRPr="00000000">
                    <w:rPr>
                      <w:rtl w:val="0"/>
                    </w:rPr>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rFonts w:ascii="Calibri" w:cs="Calibri" w:eastAsia="Calibri" w:hAnsi="Calibri"/>
                      <w:color w:val="0000ff"/>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00ff"/>
                      <w:rtl w:val="0"/>
                    </w:rPr>
                    <w:t xml:space="preserve">Text Passage:</w:t>
                  </w:r>
                  <w:r w:rsidDel="00000000" w:rsidR="00000000" w:rsidRPr="00000000">
                    <w:rPr>
                      <w:rFonts w:ascii="Calibri" w:cs="Calibri" w:eastAsia="Calibri" w:hAnsi="Calibri"/>
                      <w:color w:val="0000ff"/>
                      <w:rtl w:val="0"/>
                    </w:rPr>
                    <w:t xml:space="preserve"> (L18/Pg 125) “Kill every enemy twice,” Wilky said. “Better than gettin’ shot by a soldier pretending to be dead.”</w:t>
                  </w:r>
                </w:p>
                <w:p w:rsidR="00000000" w:rsidDel="00000000" w:rsidP="00000000" w:rsidRDefault="00000000" w:rsidRPr="00000000" w14:paraId="00000159">
                  <w:pPr>
                    <w:widowControl w:val="0"/>
                    <w:numPr>
                      <w:ilvl w:val="1"/>
                      <w:numId w:val="11"/>
                    </w:numPr>
                    <w:ind w:left="630" w:hanging="36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Key text considerations</w:t>
                  </w:r>
                  <w:r w:rsidDel="00000000" w:rsidR="00000000" w:rsidRPr="00000000">
                    <w:rPr>
                      <w:rFonts w:ascii="Calibri" w:cs="Calibri" w:eastAsia="Calibri" w:hAnsi="Calibri"/>
                      <w:color w:val="0000ff"/>
                      <w:rtl w:val="0"/>
                    </w:rPr>
                    <w:t xml:space="preserve">: families with military service; war violence, refugees</w:t>
                  </w: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00ff"/>
                      <w:rtl w:val="0"/>
                    </w:rPr>
                    <w:t xml:space="preserve">Forced Assimilation</w:t>
                  </w:r>
                  <w:r w:rsidDel="00000000" w:rsidR="00000000" w:rsidRPr="00000000">
                    <w:rPr>
                      <w:rFonts w:ascii="Calibri" w:cs="Calibri" w:eastAsia="Calibri" w:hAnsi="Calibri"/>
                      <w:color w:val="0000ff"/>
                      <w:rtl w:val="0"/>
                    </w:rPr>
                    <w:t xml:space="preserve"> (</w:t>
                  </w:r>
                  <w:r w:rsidDel="00000000" w:rsidR="00000000" w:rsidRPr="00000000">
                    <w:rPr>
                      <w:rFonts w:ascii="Roboto" w:cs="Roboto" w:eastAsia="Roboto" w:hAnsi="Roboto"/>
                      <w:color w:val="181919"/>
                      <w:sz w:val="21"/>
                      <w:szCs w:val="21"/>
                      <w:rtl w:val="0"/>
                    </w:rPr>
                    <w:t xml:space="preserve">📍</w:t>
                  </w:r>
                  <w:r w:rsidDel="00000000" w:rsidR="00000000" w:rsidRPr="00000000">
                    <w:rPr>
                      <w:rFonts w:ascii="Calibri" w:cs="Calibri" w:eastAsia="Calibri" w:hAnsi="Calibri"/>
                      <w:color w:val="0000ff"/>
                      <w:rtl w:val="0"/>
                    </w:rPr>
                    <w:t xml:space="preserve">Big Idea)</w:t>
                  </w:r>
                  <w:r w:rsidDel="00000000" w:rsidR="00000000" w:rsidRPr="00000000">
                    <w:rPr>
                      <w:rtl w:val="0"/>
                    </w:rPr>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Calibri" w:cs="Calibri" w:eastAsia="Calibri" w:hAnsi="Calibri"/>
                      <w:color w:val="0000ff"/>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00ff"/>
                      <w:rtl w:val="0"/>
                    </w:rPr>
                    <w:t xml:space="preserve">Text Passage:</w:t>
                  </w:r>
                  <w:r w:rsidDel="00000000" w:rsidR="00000000" w:rsidRPr="00000000">
                    <w:rPr>
                      <w:rFonts w:ascii="Calibri" w:cs="Calibri" w:eastAsia="Calibri" w:hAnsi="Calibri"/>
                      <w:color w:val="0000ff"/>
                      <w:rtl w:val="0"/>
                    </w:rPr>
                    <w:t xml:space="preserve"> (L6/Pg 23) “He carried me inside to the sink where there was a bar of brown soap floating in a bucket, forced me to open my mouth, and then shoved that big, wet bar of soap into it. He rubbed it back and forth between my teeth so hard that foam came out of my mouth and nose….and thought I was going to die.”</w:t>
                  </w:r>
                </w:p>
                <w:p w:rsidR="00000000" w:rsidDel="00000000" w:rsidP="00000000" w:rsidRDefault="00000000" w:rsidRPr="00000000" w14:paraId="0000015C">
                  <w:pPr>
                    <w:widowControl w:val="0"/>
                    <w:numPr>
                      <w:ilvl w:val="1"/>
                      <w:numId w:val="11"/>
                    </w:numPr>
                    <w:ind w:left="630" w:hanging="36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Key text considerations</w:t>
                  </w:r>
                  <w:r w:rsidDel="00000000" w:rsidR="00000000" w:rsidRPr="00000000">
                    <w:rPr>
                      <w:rFonts w:ascii="Calibri" w:cs="Calibri" w:eastAsia="Calibri" w:hAnsi="Calibri"/>
                      <w:color w:val="0000ff"/>
                      <w:rtl w:val="0"/>
                    </w:rPr>
                    <w:t xml:space="preserve">: domestic violence, abusive discipline,...</w:t>
                  </w: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5D">
                  <w:pPr>
                    <w:widowControl w:val="0"/>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Courage </w:t>
                  </w:r>
                </w:p>
                <w:p w:rsidR="00000000" w:rsidDel="00000000" w:rsidP="00000000" w:rsidRDefault="00000000" w:rsidRPr="00000000" w14:paraId="0000015E">
                  <w:pPr>
                    <w:widowControl w:val="0"/>
                    <w:rPr>
                      <w:rFonts w:ascii="Calibri" w:cs="Calibri" w:eastAsia="Calibri" w:hAnsi="Calibri"/>
                    </w:rPr>
                  </w:pPr>
                  <w:r w:rsidDel="00000000" w:rsidR="00000000" w:rsidRPr="00000000">
                    <w:rPr>
                      <w:rFonts w:ascii="Calibri" w:cs="Calibri" w:eastAsia="Calibri" w:hAnsi="Calibri"/>
                      <w:color w:val="0000ff"/>
                      <w:rtl w:val="0"/>
                    </w:rPr>
                    <w:t xml:space="preserve">(</w:t>
                  </w:r>
                  <w:r w:rsidDel="00000000" w:rsidR="00000000" w:rsidRPr="00000000">
                    <w:rPr>
                      <w:rFonts w:ascii="Roboto" w:cs="Roboto" w:eastAsia="Roboto" w:hAnsi="Roboto"/>
                      <w:color w:val="181919"/>
                      <w:sz w:val="21"/>
                      <w:szCs w:val="21"/>
                      <w:rtl w:val="0"/>
                    </w:rPr>
                    <w:t xml:space="preserve">📍</w:t>
                  </w:r>
                  <w:r w:rsidDel="00000000" w:rsidR="00000000" w:rsidRPr="00000000">
                    <w:rPr>
                      <w:rFonts w:ascii="Calibri" w:cs="Calibri" w:eastAsia="Calibri" w:hAnsi="Calibri"/>
                      <w:color w:val="0000ff"/>
                      <w:rtl w:val="0"/>
                    </w:rPr>
                    <w:t xml:space="preserve">Big Idea)</w:t>
                  </w:r>
                  <w:r w:rsidDel="00000000" w:rsidR="00000000" w:rsidRPr="00000000">
                    <w:rPr>
                      <w:rtl w:val="0"/>
                    </w:rPr>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5F">
                  <w:pPr>
                    <w:widowControl w:val="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Text Passage:</w:t>
                  </w:r>
                  <w:r w:rsidDel="00000000" w:rsidR="00000000" w:rsidRPr="00000000">
                    <w:rPr>
                      <w:rFonts w:ascii="Calibri" w:cs="Calibri" w:eastAsia="Calibri" w:hAnsi="Calibri"/>
                      <w:color w:val="0000ff"/>
                      <w:rtl w:val="0"/>
                    </w:rPr>
                    <w:t xml:space="preserve">(L6/Pg 31):  Kii Yázhí “Ned”describes how his social studies teacher said, “I doubt that your average white student could have such it much better,” when praising Ned’s reading of his paper.</w:t>
                  </w:r>
                </w:p>
                <w:p w:rsidR="00000000" w:rsidDel="00000000" w:rsidP="00000000" w:rsidRDefault="00000000" w:rsidRPr="00000000" w14:paraId="00000160">
                  <w:pPr>
                    <w:widowControl w:val="0"/>
                    <w:numPr>
                      <w:ilvl w:val="1"/>
                      <w:numId w:val="11"/>
                    </w:numPr>
                    <w:ind w:left="630" w:hanging="36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Key text considerations</w:t>
                  </w:r>
                  <w:r w:rsidDel="00000000" w:rsidR="00000000" w:rsidRPr="00000000">
                    <w:rPr>
                      <w:rFonts w:ascii="Calibri" w:cs="Calibri" w:eastAsia="Calibri" w:hAnsi="Calibri"/>
                      <w:color w:val="0000ff"/>
                      <w:rtl w:val="0"/>
                    </w:rPr>
                    <w:t xml:space="preserve">: setting whiteness is the standard, racism, privilege</w:t>
                  </w: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61">
                  <w:pPr>
                    <w:widowControl w:val="0"/>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Identity</w:t>
                  </w:r>
                </w:p>
                <w:p w:rsidR="00000000" w:rsidDel="00000000" w:rsidP="00000000" w:rsidRDefault="00000000" w:rsidRPr="00000000" w14:paraId="00000162">
                  <w:pPr>
                    <w:widowControl w:val="0"/>
                    <w:rPr>
                      <w:rFonts w:ascii="Calibri" w:cs="Calibri" w:eastAsia="Calibri" w:hAnsi="Calibri"/>
                      <w:b w:val="1"/>
                      <w:color w:val="0000ff"/>
                    </w:rPr>
                  </w:pPr>
                  <w:r w:rsidDel="00000000" w:rsidR="00000000" w:rsidRPr="00000000">
                    <w:rPr>
                      <w:rFonts w:ascii="Calibri" w:cs="Calibri" w:eastAsia="Calibri" w:hAnsi="Calibri"/>
                      <w:color w:val="0000ff"/>
                      <w:rtl w:val="0"/>
                    </w:rPr>
                    <w:t xml:space="preserve">(</w:t>
                  </w:r>
                  <w:r w:rsidDel="00000000" w:rsidR="00000000" w:rsidRPr="00000000">
                    <w:rPr>
                      <w:rFonts w:ascii="Roboto" w:cs="Roboto" w:eastAsia="Roboto" w:hAnsi="Roboto"/>
                      <w:color w:val="181919"/>
                      <w:sz w:val="21"/>
                      <w:szCs w:val="21"/>
                      <w:rtl w:val="0"/>
                    </w:rPr>
                    <w:t xml:space="preserve">📍</w:t>
                  </w:r>
                  <w:r w:rsidDel="00000000" w:rsidR="00000000" w:rsidRPr="00000000">
                    <w:rPr>
                      <w:rFonts w:ascii="Calibri" w:cs="Calibri" w:eastAsia="Calibri" w:hAnsi="Calibri"/>
                      <w:color w:val="0000ff"/>
                      <w:rtl w:val="0"/>
                    </w:rPr>
                    <w:t xml:space="preserve">Big Idea)</w:t>
                  </w:r>
                  <w:r w:rsidDel="00000000" w:rsidR="00000000" w:rsidRPr="00000000">
                    <w:rPr>
                      <w:rtl w:val="0"/>
                    </w:rPr>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63">
                  <w:pPr>
                    <w:widowControl w:val="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Text Passage:</w:t>
                  </w:r>
                  <w:r w:rsidDel="00000000" w:rsidR="00000000" w:rsidRPr="00000000">
                    <w:rPr>
                      <w:rFonts w:ascii="Calibri" w:cs="Calibri" w:eastAsia="Calibri" w:hAnsi="Calibri"/>
                      <w:color w:val="0000ff"/>
                      <w:rtl w:val="0"/>
                    </w:rPr>
                    <w:t xml:space="preserve"> (L24/Pg 209-210) “I was feeling thirsty. So I went into a bar to get a Coke. I was still wearing my uniform. …’Can’t you read, you stupid Navajo?’ he said, pointing to a sign hung over the bar. It said NO INDIANS SERVED HERE. Two other white customers along the bar glared at me as I read the sign aloud.”</w:t>
                  </w:r>
                </w:p>
                <w:p w:rsidR="00000000" w:rsidDel="00000000" w:rsidP="00000000" w:rsidRDefault="00000000" w:rsidRPr="00000000" w14:paraId="00000164">
                  <w:pPr>
                    <w:widowControl w:val="0"/>
                    <w:numPr>
                      <w:ilvl w:val="1"/>
                      <w:numId w:val="5"/>
                    </w:numPr>
                    <w:ind w:left="630" w:hanging="36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Key text considerations</w:t>
                  </w:r>
                  <w:r w:rsidDel="00000000" w:rsidR="00000000" w:rsidRPr="00000000">
                    <w:rPr>
                      <w:rFonts w:ascii="Calibri" w:cs="Calibri" w:eastAsia="Calibri" w:hAnsi="Calibri"/>
                      <w:color w:val="0000ff"/>
                      <w:rtl w:val="0"/>
                    </w:rPr>
                    <w:t xml:space="preserve">: racism, patriotism, segregation</w:t>
                  </w: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65">
                  <w:pPr>
                    <w:widowControl w:val="0"/>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Heritage</w:t>
                  </w:r>
                </w:p>
                <w:p w:rsidR="00000000" w:rsidDel="00000000" w:rsidP="00000000" w:rsidRDefault="00000000" w:rsidRPr="00000000" w14:paraId="00000166">
                  <w:pPr>
                    <w:widowControl w:val="0"/>
                    <w:rPr>
                      <w:rFonts w:ascii="Calibri" w:cs="Calibri" w:eastAsia="Calibri" w:hAnsi="Calibri"/>
                      <w:b w:val="1"/>
                      <w:color w:val="0000ff"/>
                    </w:rPr>
                  </w:pPr>
                  <w:r w:rsidDel="00000000" w:rsidR="00000000" w:rsidRPr="00000000">
                    <w:rPr>
                      <w:rFonts w:ascii="Calibri" w:cs="Calibri" w:eastAsia="Calibri" w:hAnsi="Calibri"/>
                      <w:color w:val="0000ff"/>
                      <w:rtl w:val="0"/>
                    </w:rPr>
                    <w:t xml:space="preserve">(</w:t>
                  </w:r>
                  <w:r w:rsidDel="00000000" w:rsidR="00000000" w:rsidRPr="00000000">
                    <w:rPr>
                      <w:rFonts w:ascii="Roboto" w:cs="Roboto" w:eastAsia="Roboto" w:hAnsi="Roboto"/>
                      <w:color w:val="181919"/>
                      <w:sz w:val="21"/>
                      <w:szCs w:val="21"/>
                      <w:rtl w:val="0"/>
                    </w:rPr>
                    <w:t xml:space="preserve">📍</w:t>
                  </w:r>
                  <w:r w:rsidDel="00000000" w:rsidR="00000000" w:rsidRPr="00000000">
                    <w:rPr>
                      <w:rFonts w:ascii="Calibri" w:cs="Calibri" w:eastAsia="Calibri" w:hAnsi="Calibri"/>
                      <w:color w:val="0000ff"/>
                      <w:rtl w:val="0"/>
                    </w:rPr>
                    <w:t xml:space="preserve">Big Idea)</w:t>
                  </w:r>
                  <w:r w:rsidDel="00000000" w:rsidR="00000000" w:rsidRPr="00000000">
                    <w:rPr>
                      <w:rtl w:val="0"/>
                    </w:rPr>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67">
                  <w:pPr>
                    <w:widowControl w:val="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Text Passage:</w:t>
                  </w:r>
                  <w:r w:rsidDel="00000000" w:rsidR="00000000" w:rsidRPr="00000000">
                    <w:rPr>
                      <w:rFonts w:ascii="Calibri" w:cs="Calibri" w:eastAsia="Calibri" w:hAnsi="Calibri"/>
                      <w:color w:val="0000ff"/>
                      <w:rtl w:val="0"/>
                    </w:rPr>
                    <w:t xml:space="preserve">(L14/Pg 95) “Those corpses were a fearful thing for Navajos to see. You know, grandchildren, our tradition tells us that we must avoid the bodies of those who have died. A bad spirit sometimes remains around the corpse. To even look upon the body of a dead person may make you sick. …Some white people who knew a little about our beliefs wondered if we’d be able to stand it. Would the Navajos just break down as soon as they actually saw dead people?”</w:t>
                  </w:r>
                </w:p>
                <w:p w:rsidR="00000000" w:rsidDel="00000000" w:rsidP="00000000" w:rsidRDefault="00000000" w:rsidRPr="00000000" w14:paraId="00000168">
                  <w:pPr>
                    <w:widowControl w:val="0"/>
                    <w:numPr>
                      <w:ilvl w:val="1"/>
                      <w:numId w:val="3"/>
                    </w:numPr>
                    <w:ind w:left="630" w:hanging="36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Key text considerations</w:t>
                  </w:r>
                  <w:r w:rsidDel="00000000" w:rsidR="00000000" w:rsidRPr="00000000">
                    <w:rPr>
                      <w:rFonts w:ascii="Calibri" w:cs="Calibri" w:eastAsia="Calibri" w:hAnsi="Calibri"/>
                      <w:color w:val="0000ff"/>
                      <w:rtl w:val="0"/>
                    </w:rPr>
                    <w:t xml:space="preserve">:  death, spirit</w:t>
                  </w:r>
                  <w:r w:rsidDel="00000000" w:rsidR="00000000" w:rsidRPr="00000000">
                    <w:rPr>
                      <w:rtl w:val="0"/>
                    </w:rPr>
                  </w:r>
                </w:p>
              </w:tc>
            </w:tr>
            <w:tr>
              <w:trPr>
                <w:cantSplit w:val="0"/>
                <w:tblHeader w:val="0"/>
              </w:trPr>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69">
                  <w:pPr>
                    <w:widowControl w:val="0"/>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History </w:t>
                  </w:r>
                  <w:r w:rsidDel="00000000" w:rsidR="00000000" w:rsidRPr="00000000">
                    <w:rPr>
                      <w:rFonts w:ascii="Calibri" w:cs="Calibri" w:eastAsia="Calibri" w:hAnsi="Calibri"/>
                      <w:color w:val="0000ff"/>
                      <w:rtl w:val="0"/>
                    </w:rPr>
                    <w:t xml:space="preserve">(</w:t>
                  </w:r>
                  <w:r w:rsidDel="00000000" w:rsidR="00000000" w:rsidRPr="00000000">
                    <w:rPr>
                      <w:rFonts w:ascii="Roboto" w:cs="Roboto" w:eastAsia="Roboto" w:hAnsi="Roboto"/>
                      <w:color w:val="181919"/>
                      <w:sz w:val="21"/>
                      <w:szCs w:val="21"/>
                      <w:rtl w:val="0"/>
                    </w:rPr>
                    <w:t xml:space="preserve">📍</w:t>
                  </w:r>
                  <w:r w:rsidDel="00000000" w:rsidR="00000000" w:rsidRPr="00000000">
                    <w:rPr>
                      <w:rFonts w:ascii="Calibri" w:cs="Calibri" w:eastAsia="Calibri" w:hAnsi="Calibri"/>
                      <w:color w:val="0000ff"/>
                      <w:rtl w:val="0"/>
                    </w:rPr>
                    <w:t xml:space="preserve">Big Idea)</w:t>
                  </w:r>
                  <w:r w:rsidDel="00000000" w:rsidR="00000000" w:rsidRPr="00000000">
                    <w:rPr>
                      <w:rtl w:val="0"/>
                    </w:rPr>
                  </w:r>
                </w:p>
              </w:tc>
              <w:tc>
                <w:tcPr>
                  <w:tcBorders>
                    <w:top w:color="fff2cc" w:space="0" w:sz="18" w:val="single"/>
                    <w:left w:color="fff2cc" w:space="0" w:sz="18" w:val="single"/>
                    <w:bottom w:color="fff2cc" w:space="0" w:sz="18" w:val="single"/>
                    <w:right w:color="fff2cc" w:space="0" w:sz="1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6A">
                  <w:pPr>
                    <w:widowControl w:val="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Text Passage:</w:t>
                  </w:r>
                  <w:r w:rsidDel="00000000" w:rsidR="00000000" w:rsidRPr="00000000">
                    <w:rPr>
                      <w:rFonts w:ascii="Calibri" w:cs="Calibri" w:eastAsia="Calibri" w:hAnsi="Calibri"/>
                      <w:color w:val="0000ff"/>
                      <w:rtl w:val="0"/>
                    </w:rPr>
                    <w:t xml:space="preserve"> (L24/Pg 213) “Finally, in 1969, we were told that we could speak about being code talkers. New computers were more efficient than people in sending and receiving code. Our story was declassified. “</w:t>
                  </w:r>
                </w:p>
                <w:p w:rsidR="00000000" w:rsidDel="00000000" w:rsidP="00000000" w:rsidRDefault="00000000" w:rsidRPr="00000000" w14:paraId="0000016B">
                  <w:pPr>
                    <w:widowControl w:val="0"/>
                    <w:numPr>
                      <w:ilvl w:val="1"/>
                      <w:numId w:val="2"/>
                    </w:numPr>
                    <w:ind w:left="630" w:hanging="360"/>
                    <w:rPr>
                      <w:rFonts w:ascii="Calibri" w:cs="Calibri" w:eastAsia="Calibri" w:hAnsi="Calibri"/>
                      <w:color w:val="0000ff"/>
                    </w:rPr>
                  </w:pPr>
                  <w:r w:rsidDel="00000000" w:rsidR="00000000" w:rsidRPr="00000000">
                    <w:rPr>
                      <w:rFonts w:ascii="Calibri" w:cs="Calibri" w:eastAsia="Calibri" w:hAnsi="Calibri"/>
                      <w:b w:val="1"/>
                      <w:color w:val="0000ff"/>
                      <w:rtl w:val="0"/>
                    </w:rPr>
                    <w:t xml:space="preserve">Key text considerations</w:t>
                  </w:r>
                  <w:r w:rsidDel="00000000" w:rsidR="00000000" w:rsidRPr="00000000">
                    <w:rPr>
                      <w:rFonts w:ascii="Calibri" w:cs="Calibri" w:eastAsia="Calibri" w:hAnsi="Calibri"/>
                      <w:color w:val="0000ff"/>
                      <w:rtl w:val="0"/>
                    </w:rPr>
                    <w:t xml:space="preserve">: hidden narratives, dominant narrative</w:t>
                  </w:r>
                  <w:r w:rsidDel="00000000" w:rsidR="00000000" w:rsidRPr="00000000">
                    <w:rPr>
                      <w:rtl w:val="0"/>
                    </w:rPr>
                  </w:r>
                </w:p>
              </w:tc>
            </w:tr>
          </w:tbl>
          <w:p w:rsidR="00000000" w:rsidDel="00000000" w:rsidP="00000000" w:rsidRDefault="00000000" w:rsidRPr="00000000" w14:paraId="0000016C">
            <w:pPr>
              <w:widowControl w:val="0"/>
              <w:rPr>
                <w:rFonts w:ascii="Calibri" w:cs="Calibri" w:eastAsia="Calibri" w:hAnsi="Calibri"/>
                <w:b w:val="1"/>
                <w:i w:val="1"/>
                <w:color w:val="1155cc"/>
                <w:sz w:val="21"/>
                <w:szCs w:val="21"/>
              </w:rPr>
            </w:pPr>
            <w:r w:rsidDel="00000000" w:rsidR="00000000" w:rsidRPr="00000000">
              <w:rPr>
                <w:rFonts w:ascii="Calibri" w:cs="Calibri" w:eastAsia="Calibri" w:hAnsi="Calibri"/>
                <w:b w:val="1"/>
                <w:i w:val="1"/>
                <w:color w:val="1155cc"/>
                <w:sz w:val="21"/>
                <w:szCs w:val="21"/>
                <w:rtl w:val="0"/>
              </w:rPr>
              <w:t xml:space="preserve">RESOURCE: </w:t>
            </w:r>
          </w:p>
          <w:p w:rsidR="00000000" w:rsidDel="00000000" w:rsidP="00000000" w:rsidRDefault="00000000" w:rsidRPr="00000000" w14:paraId="0000016D">
            <w:pPr>
              <w:widowControl w:val="0"/>
              <w:numPr>
                <w:ilvl w:val="0"/>
                <w:numId w:val="12"/>
              </w:numPr>
              <w:ind w:left="360" w:hanging="270"/>
              <w:rPr>
                <w:rFonts w:ascii="Calibri" w:cs="Calibri" w:eastAsia="Calibri" w:hAnsi="Calibri"/>
                <w:b w:val="1"/>
                <w:i w:val="1"/>
                <w:color w:val="1155cc"/>
                <w:sz w:val="21"/>
                <w:szCs w:val="21"/>
              </w:rPr>
            </w:pPr>
            <w:hyperlink r:id="rId34">
              <w:r w:rsidDel="00000000" w:rsidR="00000000" w:rsidRPr="00000000">
                <w:rPr>
                  <w:rFonts w:ascii="Calibri" w:cs="Calibri" w:eastAsia="Calibri" w:hAnsi="Calibri"/>
                  <w:b w:val="1"/>
                  <w:i w:val="1"/>
                  <w:color w:val="1155cc"/>
                  <w:sz w:val="21"/>
                  <w:szCs w:val="21"/>
                  <w:u w:val="single"/>
                  <w:rtl w:val="0"/>
                </w:rPr>
                <w:t xml:space="preserve">Facilitating Critical Conversations from Let's Talk! - A Learning for Justice Guide</w:t>
              </w:r>
            </w:hyperlink>
            <w:r w:rsidDel="00000000" w:rsidR="00000000" w:rsidRPr="00000000">
              <w:rPr>
                <w:rFonts w:ascii="Calibri" w:cs="Calibri" w:eastAsia="Calibri" w:hAnsi="Calibri"/>
                <w:b w:val="1"/>
                <w:i w:val="1"/>
                <w:color w:val="1155cc"/>
                <w:sz w:val="21"/>
                <w:szCs w:val="21"/>
                <w:rtl w:val="0"/>
              </w:rPr>
              <w:t xml:space="preserve"> </w:t>
            </w:r>
          </w:p>
        </w:tc>
      </w:tr>
    </w:tbl>
    <w:p w:rsidR="00000000" w:rsidDel="00000000" w:rsidP="00000000" w:rsidRDefault="00000000" w:rsidRPr="00000000" w14:paraId="0000016E">
      <w:pPr>
        <w:rPr>
          <w:b w:val="1"/>
          <w:sz w:val="8"/>
          <w:szCs w:val="8"/>
        </w:rPr>
      </w:pPr>
      <w:r w:rsidDel="00000000" w:rsidR="00000000" w:rsidRPr="00000000">
        <w:rPr>
          <w:rtl w:val="0"/>
        </w:rPr>
      </w:r>
    </w:p>
    <w:p w:rsidR="00000000" w:rsidDel="00000000" w:rsidP="00000000" w:rsidRDefault="00000000" w:rsidRPr="00000000" w14:paraId="0000016F">
      <w:pPr>
        <w:rPr>
          <w:b w:val="1"/>
          <w:sz w:val="8"/>
          <w:szCs w:val="8"/>
        </w:rPr>
      </w:pPr>
      <w:r w:rsidDel="00000000" w:rsidR="00000000" w:rsidRPr="00000000">
        <w:br w:type="page"/>
      </w:r>
      <w:r w:rsidDel="00000000" w:rsidR="00000000" w:rsidRPr="00000000">
        <w:rPr>
          <w:rtl w:val="0"/>
        </w:rPr>
      </w:r>
    </w:p>
    <w:p w:rsidR="00000000" w:rsidDel="00000000" w:rsidP="00000000" w:rsidRDefault="00000000" w:rsidRPr="00000000" w14:paraId="00000170">
      <w:pPr>
        <w:rPr>
          <w:b w:val="1"/>
          <w:sz w:val="8"/>
          <w:szCs w:val="8"/>
        </w:rPr>
      </w:pPr>
      <w:r w:rsidDel="00000000" w:rsidR="00000000" w:rsidRPr="00000000">
        <w:rPr>
          <w:rtl w:val="0"/>
        </w:rPr>
      </w:r>
    </w:p>
    <w:p w:rsidR="00000000" w:rsidDel="00000000" w:rsidP="00000000" w:rsidRDefault="00000000" w:rsidRPr="00000000" w14:paraId="00000171">
      <w:pPr>
        <w:rPr>
          <w:b w:val="1"/>
          <w:sz w:val="8"/>
          <w:szCs w:val="8"/>
        </w:rPr>
      </w:pPr>
      <w:r w:rsidDel="00000000" w:rsidR="00000000" w:rsidRPr="00000000">
        <w:rPr>
          <w:rtl w:val="0"/>
        </w:rPr>
      </w:r>
    </w:p>
    <w:p w:rsidR="00000000" w:rsidDel="00000000" w:rsidP="00000000" w:rsidRDefault="00000000" w:rsidRPr="00000000" w14:paraId="00000172">
      <w:pPr>
        <w:rPr>
          <w:b w:val="1"/>
          <w:sz w:val="8"/>
          <w:szCs w:val="8"/>
        </w:rPr>
      </w:pPr>
      <w:r w:rsidDel="00000000" w:rsidR="00000000" w:rsidRPr="00000000">
        <w:rPr>
          <w:rtl w:val="0"/>
        </w:rPr>
      </w:r>
    </w:p>
    <w:tbl>
      <w:tblPr>
        <w:tblStyle w:val="Table29"/>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0"/>
        <w:gridCol w:w="7200"/>
        <w:tblGridChange w:id="0">
          <w:tblGrid>
            <w:gridCol w:w="7200"/>
            <w:gridCol w:w="720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ADDITIONAL NOTES/ACTION STEPS</w:t>
            </w:r>
          </w:p>
          <w:p w:rsidR="00000000" w:rsidDel="00000000" w:rsidP="00000000" w:rsidRDefault="00000000" w:rsidRPr="00000000" w14:paraId="00000174">
            <w:pPr>
              <w:spacing w:line="240" w:lineRule="auto"/>
              <w:rPr>
                <w:rFonts w:ascii="Calibri" w:cs="Calibri" w:eastAsia="Calibri" w:hAnsi="Calibri"/>
                <w:b w:val="1"/>
                <w:color w:val="b45f06"/>
              </w:rPr>
            </w:pPr>
            <w:r w:rsidDel="00000000" w:rsidR="00000000" w:rsidRPr="00000000">
              <w:rPr>
                <w:rFonts w:ascii="Calibri" w:cs="Calibri" w:eastAsia="Calibri" w:hAnsi="Calibri"/>
                <w:i w:val="1"/>
                <w:color w:val="242424"/>
                <w:rtl w:val="0"/>
              </w:rPr>
              <w:t xml:space="preserve">As you reflect independently and/or with your team, identify some actions you want to take in preparing for instruction and adapting the unit/lesson guidance.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spacing w:line="240" w:lineRule="auto"/>
              <w:rPr>
                <w:rFonts w:ascii="Calibri" w:cs="Calibri" w:eastAsia="Calibri" w:hAnsi="Calibri"/>
              </w:rPr>
            </w:pPr>
            <w:r w:rsidDel="00000000" w:rsidR="00000000" w:rsidRPr="00000000">
              <w:rPr>
                <w:rFonts w:ascii="Calibri" w:cs="Calibri" w:eastAsia="Calibri" w:hAnsi="Calibri"/>
                <w:i w:val="1"/>
                <w:rtl w:val="0"/>
              </w:rPr>
              <w:t xml:space="preserve">For example: </w:t>
            </w:r>
            <w:r w:rsidDel="00000000" w:rsidR="00000000" w:rsidRPr="00000000">
              <w:rPr>
                <w:rFonts w:ascii="Calibri" w:cs="Calibri" w:eastAsia="Calibri" w:hAnsi="Calibri"/>
                <w:rtl w:val="0"/>
              </w:rPr>
              <w:t xml:space="preserve"> </w:t>
            </w:r>
          </w:p>
          <w:p w:rsidR="00000000" w:rsidDel="00000000" w:rsidP="00000000" w:rsidRDefault="00000000" w:rsidRPr="00000000" w14:paraId="0000017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Prioritize/deprioritize [section(s) of the text] for classroom instruction/small group support/independent reading/homework...  </w:t>
            </w:r>
          </w:p>
          <w:p w:rsidR="00000000" w:rsidDel="00000000" w:rsidP="00000000" w:rsidRDefault="00000000" w:rsidRPr="00000000" w14:paraId="0000017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Reach out to [colleague, student, family or community member, etc.]...</w:t>
            </w:r>
          </w:p>
          <w:p w:rsidR="00000000" w:rsidDel="00000000" w:rsidP="00000000" w:rsidRDefault="00000000" w:rsidRPr="00000000" w14:paraId="0000017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Reflect more on… / 🧠 Learn more about… </w:t>
            </w:r>
          </w:p>
          <w:p w:rsidR="00000000" w:rsidDel="00000000" w:rsidP="00000000" w:rsidRDefault="00000000" w:rsidRPr="00000000" w14:paraId="0000017A">
            <w:pPr>
              <w:spacing w:line="240" w:lineRule="auto"/>
              <w:rPr>
                <w:rFonts w:ascii="Calibri" w:cs="Calibri" w:eastAsia="Calibri" w:hAnsi="Calibri"/>
                <w:b w:val="1"/>
              </w:rPr>
            </w:pPr>
            <w:r w:rsidDel="00000000" w:rsidR="00000000" w:rsidRPr="00000000">
              <w:rPr>
                <w:rFonts w:ascii="Calibri" w:cs="Calibri" w:eastAsia="Calibri" w:hAnsi="Calibri"/>
                <w:sz w:val="20"/>
                <w:szCs w:val="20"/>
                <w:rtl w:val="0"/>
              </w:rPr>
              <w:t xml:space="preserve">🔃  Adjust the [pacing/activities/support/ Big Ideas/Essential Questions] by…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My Notes: </w:t>
            </w:r>
          </w:p>
        </w:tc>
      </w:tr>
    </w:tbl>
    <w:p w:rsidR="00000000" w:rsidDel="00000000" w:rsidP="00000000" w:rsidRDefault="00000000" w:rsidRPr="00000000" w14:paraId="0000017C">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17D">
      <w:pPr>
        <w:rPr>
          <w:sz w:val="2"/>
          <w:szCs w:val="2"/>
        </w:rPr>
      </w:pPr>
      <w:r w:rsidDel="00000000" w:rsidR="00000000" w:rsidRPr="00000000">
        <w:rPr>
          <w:rtl w:val="0"/>
        </w:rPr>
      </w:r>
    </w:p>
    <w:p w:rsidR="00000000" w:rsidDel="00000000" w:rsidP="00000000" w:rsidRDefault="00000000" w:rsidRPr="00000000" w14:paraId="0000017E">
      <w:pPr>
        <w:rPr>
          <w:sz w:val="2"/>
          <w:szCs w:val="2"/>
        </w:rPr>
      </w:pPr>
      <w:r w:rsidDel="00000000" w:rsidR="00000000" w:rsidRPr="00000000">
        <w:rPr>
          <w:rtl w:val="0"/>
        </w:rPr>
      </w:r>
    </w:p>
    <w:p w:rsidR="00000000" w:rsidDel="00000000" w:rsidP="00000000" w:rsidRDefault="00000000" w:rsidRPr="00000000" w14:paraId="0000017F">
      <w:pPr>
        <w:rPr>
          <w:b w:val="1"/>
          <w:sz w:val="8"/>
          <w:szCs w:val="8"/>
        </w:rPr>
      </w:pPr>
      <w:r w:rsidDel="00000000" w:rsidR="00000000" w:rsidRPr="00000000">
        <w:rPr>
          <w:rtl w:val="0"/>
        </w:rPr>
      </w:r>
    </w:p>
    <w:p w:rsidR="00000000" w:rsidDel="00000000" w:rsidP="00000000" w:rsidRDefault="00000000" w:rsidRPr="00000000" w14:paraId="00000180">
      <w:pPr>
        <w:rPr>
          <w:b w:val="1"/>
        </w:rPr>
      </w:pPr>
      <w:r w:rsidDel="00000000" w:rsidR="00000000" w:rsidRPr="00000000">
        <w:rPr>
          <w:rtl w:val="0"/>
        </w:rPr>
      </w:r>
    </w:p>
    <w:sectPr>
      <w:type w:val="nextPage"/>
      <w:pgSz w:h="12240" w:w="15840" w:orient="landscape"/>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spacing w:line="276" w:lineRule="auto"/>
      <w:rPr>
        <w:rFonts w:ascii="Calibri" w:cs="Calibri" w:eastAsia="Calibri" w:hAnsi="Calibri"/>
        <w:i w:val="1"/>
        <w:color w:val="181919"/>
      </w:rPr>
    </w:pPr>
    <w:r w:rsidDel="00000000" w:rsidR="00000000" w:rsidRPr="00000000">
      <w:rPr>
        <w:rtl w:val="0"/>
      </w:rPr>
    </w:r>
  </w:p>
  <w:p w:rsidR="00000000" w:rsidDel="00000000" w:rsidP="00000000" w:rsidRDefault="00000000" w:rsidRPr="00000000" w14:paraId="00000183">
    <w:pPr>
      <w:jc w:val="right"/>
      <w:rPr>
        <w:rFonts w:ascii="Calibri" w:cs="Calibri" w:eastAsia="Calibri" w:hAnsi="Calibri"/>
      </w:rPr>
    </w:pPr>
    <w:r w:rsidDel="00000000" w:rsidR="00000000" w:rsidRPr="00000000">
      <w:rPr>
        <w:b w:val="1"/>
      </w:rPr>
      <w:drawing>
        <wp:inline distB="114300" distT="114300" distL="114300" distR="114300">
          <wp:extent cx="5041942" cy="277538"/>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041942" cy="277538"/>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86">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 </w:t>
      </w:r>
      <w:r w:rsidDel="00000000" w:rsidR="00000000" w:rsidRPr="00000000">
        <w:rPr>
          <w:rFonts w:ascii="Calibri" w:cs="Calibri" w:eastAsia="Calibri" w:hAnsi="Calibri"/>
          <w:sz w:val="16"/>
          <w:szCs w:val="16"/>
          <w:rtl w:val="0"/>
        </w:rPr>
        <w:t xml:space="preserve"> The 📍symbol is used throughout to note connections to the Unit Overview. </w:t>
      </w:r>
      <w:r w:rsidDel="00000000" w:rsidR="00000000" w:rsidRPr="00000000">
        <w:rPr>
          <w:rtl w:val="0"/>
        </w:rPr>
      </w:r>
    </w:p>
  </w:footnote>
  <w:footnote w:id="2">
    <w:p w:rsidR="00000000" w:rsidDel="00000000" w:rsidP="00000000" w:rsidRDefault="00000000" w:rsidRPr="00000000" w14:paraId="00000187">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6"/>
          <w:szCs w:val="16"/>
          <w:rtl w:val="0"/>
        </w:rPr>
        <w:t xml:space="preserve"> In considering identity, you might think about any of the following: ability, age, body type, ethnicity, gender, home language, immigration status, socio-economic status, race, religion, sexual orientation, socioeconomic status, or other considerations important to you. For more, see </w:t>
      </w:r>
      <w:hyperlink r:id="rId1">
        <w:r w:rsidDel="00000000" w:rsidR="00000000" w:rsidRPr="00000000">
          <w:rPr>
            <w:rFonts w:ascii="Calibri" w:cs="Calibri" w:eastAsia="Calibri" w:hAnsi="Calibri"/>
            <w:color w:val="1155cc"/>
            <w:sz w:val="16"/>
            <w:szCs w:val="16"/>
            <w:u w:val="single"/>
            <w:rtl w:val="0"/>
          </w:rPr>
          <w:t xml:space="preserve">Let’s Talk, Facilitating Critical Conversations with Students, Learning for Justice</w:t>
        </w:r>
      </w:hyperlink>
      <w:r w:rsidDel="00000000" w:rsidR="00000000" w:rsidRPr="00000000">
        <w:rPr>
          <w:rFonts w:ascii="Calibri" w:cs="Calibri" w:eastAsia="Calibri" w:hAnsi="Calibri"/>
          <w:sz w:val="16"/>
          <w:szCs w:val="16"/>
          <w:rtl w:val="0"/>
        </w:rPr>
        <w:t xml:space="preserve">, p. 6</w:t>
      </w:r>
      <w:r w:rsidDel="00000000" w:rsidR="00000000" w:rsidRPr="00000000">
        <w:rPr>
          <w:rtl w:val="0"/>
        </w:rPr>
      </w:r>
    </w:p>
  </w:footnote>
  <w:footnote w:id="3">
    <w:p w:rsidR="00000000" w:rsidDel="00000000" w:rsidP="00000000" w:rsidRDefault="00000000" w:rsidRPr="00000000" w14:paraId="00000188">
      <w:pPr>
        <w:spacing w:line="240" w:lineRule="auto"/>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From Dr. Gholdy Muhammad’s </w:t>
      </w:r>
      <w:r w:rsidDel="00000000" w:rsidR="00000000" w:rsidRPr="00000000">
        <w:rPr>
          <w:rFonts w:ascii="Calibri" w:cs="Calibri" w:eastAsia="Calibri" w:hAnsi="Calibri"/>
          <w:i w:val="1"/>
          <w:sz w:val="16"/>
          <w:szCs w:val="16"/>
          <w:rtl w:val="0"/>
        </w:rPr>
        <w:t xml:space="preserve">Five Learning Pursuits</w:t>
      </w:r>
      <w:r w:rsidDel="00000000" w:rsidR="00000000" w:rsidRPr="00000000">
        <w:rPr>
          <w:rFonts w:ascii="Calibri" w:cs="Calibri" w:eastAsia="Calibri" w:hAnsi="Calibri"/>
          <w:sz w:val="16"/>
          <w:szCs w:val="16"/>
          <w:rtl w:val="0"/>
        </w:rPr>
        <w:t xml:space="preserve">. Read more </w:t>
      </w:r>
      <w:hyperlink r:id="rId2">
        <w:r w:rsidDel="00000000" w:rsidR="00000000" w:rsidRPr="00000000">
          <w:rPr>
            <w:rFonts w:ascii="Calibri" w:cs="Calibri" w:eastAsia="Calibri" w:hAnsi="Calibri"/>
            <w:color w:val="1155cc"/>
            <w:sz w:val="16"/>
            <w:szCs w:val="16"/>
            <w:u w:val="single"/>
            <w:rtl w:val="0"/>
          </w:rPr>
          <w:t xml:space="preserve">here</w:t>
        </w:r>
      </w:hyperlink>
      <w:r w:rsidDel="00000000" w:rsidR="00000000" w:rsidRPr="00000000">
        <w:rPr>
          <w:rFonts w:ascii="Calibri" w:cs="Calibri" w:eastAsia="Calibri" w:hAnsi="Calibri"/>
          <w:sz w:val="16"/>
          <w:szCs w:val="16"/>
          <w:rtl w:val="0"/>
        </w:rPr>
        <w:t xml:space="preserve">. </w:t>
      </w:r>
    </w:p>
  </w:footnote>
  <w:footnote w:id="1">
    <w:p w:rsidR="00000000" w:rsidDel="00000000" w:rsidP="00000000" w:rsidRDefault="00000000" w:rsidRPr="00000000" w14:paraId="00000189">
      <w:pPr>
        <w:spacing w:line="240" w:lineRule="auto"/>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Original rubric: </w:t>
      </w:r>
      <w:hyperlink r:id="rId3">
        <w:r w:rsidDel="00000000" w:rsidR="00000000" w:rsidRPr="00000000">
          <w:rPr>
            <w:rFonts w:ascii="Calibri" w:cs="Calibri" w:eastAsia="Calibri" w:hAnsi="Calibri"/>
            <w:color w:val="1155cc"/>
            <w:sz w:val="16"/>
            <w:szCs w:val="16"/>
            <w:u w:val="single"/>
            <w:rtl w:val="0"/>
          </w:rPr>
          <w:t xml:space="preserve">Literary and Informational Text Qualitative Rubrics</w:t>
        </w:r>
      </w:hyperlink>
      <w:r w:rsidDel="00000000" w:rsidR="00000000" w:rsidRPr="00000000">
        <w:rPr>
          <w:rFonts w:ascii="Calibri" w:cs="Calibri" w:eastAsia="Calibri" w:hAnsi="Calibri"/>
          <w:sz w:val="16"/>
          <w:szCs w:val="16"/>
          <w:rtl w:val="0"/>
        </w:rPr>
        <w:t xml:space="preserve"> from the State Collaborative on Assessment and Student Standards (SCASS) </w:t>
      </w:r>
    </w:p>
    <w:p w:rsidR="00000000" w:rsidDel="00000000" w:rsidP="00000000" w:rsidRDefault="00000000" w:rsidRPr="00000000" w14:paraId="0000018A">
      <w:pPr>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In making these determinations, consider the students in the room. For whom is language conversational? From whom would it be “easy-to-understand”? How much do you know about students’ cultural/literary knowledge related to the content in this text? Whose cultural/literary knowledge are you considering as you think about what will be “common”? How does this allow you, or not allow you, to center historically and/or currently marginalized students?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rPr>
        <w:rFonts w:ascii="Calibri" w:cs="Calibri" w:eastAsia="Calibri" w:hAnsi="Calibri"/>
        <w:b w:val="1"/>
        <w:color w:val="073763"/>
        <w:sz w:val="2"/>
        <w:szCs w:val="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shd w:fill="auto" w:val="clear"/>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63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history.com/news/pearl-harbor-facts-wwii-attack?li_source=LI&amp;li_medium=m2m-rcw-history" TargetMode="External"/><Relationship Id="rId22" Type="http://schemas.openxmlformats.org/officeDocument/2006/relationships/hyperlink" Target="https://www.youtube.com/watch?v=v4qHf0A5o0U" TargetMode="External"/><Relationship Id="rId21" Type="http://schemas.openxmlformats.org/officeDocument/2006/relationships/hyperlink" Target="https://www.youtube.com/watch?v=lK8gYGg0dkE" TargetMode="External"/><Relationship Id="rId24" Type="http://schemas.openxmlformats.org/officeDocument/2006/relationships/hyperlink" Target="https://americanindian.si.edu/nk360/navajo/long-walk/long-walk.cshtml" TargetMode="External"/><Relationship Id="rId23" Type="http://schemas.openxmlformats.org/officeDocument/2006/relationships/hyperlink" Target="https://www.nps.gov/parkhistory/online_books/npswapa/extcontent/wapa/brochure/map3.jp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g"/><Relationship Id="rId26" Type="http://schemas.openxmlformats.org/officeDocument/2006/relationships/hyperlink" Target="https://americanindian.si.edu/nk360/faq/did-you-know" TargetMode="External"/><Relationship Id="rId25" Type="http://schemas.openxmlformats.org/officeDocument/2006/relationships/hyperlink" Target="https://nativephilanthropy.candid.org/timeline/era/indian-removal-era-begins/#:~:text=Indian%20Removal%20Era%20Begins%201828,Tears%20and%20other%20relocation%20marches." TargetMode="External"/><Relationship Id="rId28" Type="http://schemas.openxmlformats.org/officeDocument/2006/relationships/hyperlink" Target="https://achievethecore.org/page/3251/supporting-all-learners-with-complex-text" TargetMode="External"/><Relationship Id="rId27" Type="http://schemas.openxmlformats.org/officeDocument/2006/relationships/hyperlink" Target="https://achievethecore.org/page/3324/quarter-turns-supports-to-access-complex-text-across-disciplines"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josephbruchac.com/bruchac_biography.html" TargetMode="External"/><Relationship Id="rId7" Type="http://schemas.openxmlformats.org/officeDocument/2006/relationships/image" Target="media/image1.png"/><Relationship Id="rId8" Type="http://schemas.openxmlformats.org/officeDocument/2006/relationships/image" Target="media/image3.png"/><Relationship Id="rId31" Type="http://schemas.openxmlformats.org/officeDocument/2006/relationships/header" Target="header2.xml"/><Relationship Id="rId30" Type="http://schemas.openxmlformats.org/officeDocument/2006/relationships/header" Target="header1.xml"/><Relationship Id="rId11" Type="http://schemas.openxmlformats.org/officeDocument/2006/relationships/hyperlink" Target="https://achievethecore.org/" TargetMode="External"/><Relationship Id="rId33" Type="http://schemas.openxmlformats.org/officeDocument/2006/relationships/footer" Target="footer2.xml"/><Relationship Id="rId10" Type="http://schemas.openxmlformats.org/officeDocument/2006/relationships/hyperlink" Target="https://sites.google.com/philasd.org/ela-4-12/home" TargetMode="External"/><Relationship Id="rId32" Type="http://schemas.openxmlformats.org/officeDocument/2006/relationships/footer" Target="footer1.xml"/><Relationship Id="rId13" Type="http://schemas.openxmlformats.org/officeDocument/2006/relationships/hyperlink" Target="https://www.britannica.com/topic/Blessingway" TargetMode="External"/><Relationship Id="rId12" Type="http://schemas.openxmlformats.org/officeDocument/2006/relationships/hyperlink" Target="https://www.history.com/news/how-boarding-schools-tried-to-kill-the-indian-through-assimilation" TargetMode="External"/><Relationship Id="rId34" Type="http://schemas.openxmlformats.org/officeDocument/2006/relationships/hyperlink" Target="https://www.learningforjustice.org/sites/default/files/2021-11/LFJ-2111-Lets-Talk-November-2021-11172021.pdf#page=18" TargetMode="External"/><Relationship Id="rId15" Type="http://schemas.openxmlformats.org/officeDocument/2006/relationships/hyperlink" Target="https://insight.ipcf.org.tw/en-US/article/306" TargetMode="External"/><Relationship Id="rId14" Type="http://schemas.openxmlformats.org/officeDocument/2006/relationships/hyperlink" Target="https://www.youtube.com/watch?v=1muGlca1ibI&amp;feature=youtu.be" TargetMode="External"/><Relationship Id="rId17" Type="http://schemas.openxmlformats.org/officeDocument/2006/relationships/hyperlink" Target="https://www.youtube.com/watch?v=6d1jG_CYgVw" TargetMode="External"/><Relationship Id="rId16" Type="http://schemas.openxmlformats.org/officeDocument/2006/relationships/hyperlink" Target="https://nlltribe.com/native-american-naming-ceremonies/" TargetMode="External"/><Relationship Id="rId19" Type="http://schemas.openxmlformats.org/officeDocument/2006/relationships/hyperlink" Target="https://newsela.com/read/govt-pearl-harbor/id/24390/" TargetMode="External"/><Relationship Id="rId18" Type="http://schemas.openxmlformats.org/officeDocument/2006/relationships/hyperlink" Target="https://www.nationalww2museum.org/war/articles/american-indian-code-talk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learningforjustice.org/sites/default/files/2021-01/TT-Let-s-Talk-Publication-January-2020.pdf#page=8" TargetMode="External"/><Relationship Id="rId2" Type="http://schemas.openxmlformats.org/officeDocument/2006/relationships/hyperlink" Target="https://magazine.achieve3000.com/issue/volume-1-issue-4/cultivating-genius/" TargetMode="External"/><Relationship Id="rId3" Type="http://schemas.openxmlformats.org/officeDocument/2006/relationships/hyperlink" Target="http://navigatingtextcomplexity.kaulfussec.com/files/QualitativeRubricsforLiteraryandInformationalTex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