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0013A" w14:textId="77777777" w:rsidR="00F37782" w:rsidRDefault="00032459">
      <w:pPr>
        <w:pStyle w:val="Heading3"/>
        <w:ind w:left="-270"/>
        <w:jc w:val="center"/>
      </w:pPr>
      <w:bookmarkStart w:id="0" w:name="_gjdgxs" w:colFirst="0" w:colLast="0"/>
      <w:bookmarkEnd w:id="0"/>
      <w:r>
        <w:rPr>
          <w:rFonts w:ascii="Lucida Sans" w:eastAsia="Lucida Sans" w:hAnsi="Lucida Sans" w:cs="Lucida Sans"/>
          <w:b/>
          <w:color w:val="22A469"/>
        </w:rPr>
        <w:t>Know Yourself, Know Your Students</w:t>
      </w:r>
    </w:p>
    <w:p w14:paraId="763BDB18" w14:textId="77777777" w:rsidR="00F37782" w:rsidRDefault="00F37782">
      <w:pPr>
        <w:rPr>
          <w:rFonts w:ascii="Lucida Sans" w:eastAsia="Lucida Sans" w:hAnsi="Lucida Sans" w:cs="Lucida Sans"/>
          <w:b/>
        </w:rPr>
      </w:pPr>
    </w:p>
    <w:p w14:paraId="71511D6E" w14:textId="77777777" w:rsidR="00F37782" w:rsidRDefault="00032459">
      <w:pPr>
        <w:spacing w:line="240" w:lineRule="auto"/>
        <w:jc w:val="center"/>
        <w:rPr>
          <w:rFonts w:ascii="Lucida Sans" w:eastAsia="Lucida Sans" w:hAnsi="Lucida Sans" w:cs="Lucida Sans"/>
          <w:i/>
        </w:rPr>
      </w:pPr>
      <w:r>
        <w:rPr>
          <w:rFonts w:ascii="Lucida Sans" w:eastAsia="Lucida Sans" w:hAnsi="Lucida Sans" w:cs="Lucida Sans"/>
          <w:i/>
        </w:rPr>
        <w:t>“We teach who we are. This is what can make our practice so powerful—even transformative—but also potentially dangerous. We bring all of our identities—and the experiences that informed them—into our teaching. So we have to interrogate the ways in which th</w:t>
      </w:r>
      <w:r>
        <w:rPr>
          <w:rFonts w:ascii="Lucida Sans" w:eastAsia="Lucida Sans" w:hAnsi="Lucida Sans" w:cs="Lucida Sans"/>
          <w:i/>
        </w:rPr>
        <w:t>ese experiences have shaped our practices and our relationships with kids.”</w:t>
      </w:r>
    </w:p>
    <w:p w14:paraId="4FE2EC96" w14:textId="77777777" w:rsidR="00F37782" w:rsidRDefault="00032459">
      <w:pPr>
        <w:spacing w:line="240" w:lineRule="auto"/>
        <w:jc w:val="center"/>
        <w:rPr>
          <w:rFonts w:ascii="Lucida Sans" w:eastAsia="Lucida Sans" w:hAnsi="Lucida Sans" w:cs="Lucida Sans"/>
          <w:i/>
        </w:rPr>
      </w:pPr>
      <w:r>
        <w:rPr>
          <w:rFonts w:ascii="Lucida Sans" w:eastAsia="Lucida Sans" w:hAnsi="Lucida Sans" w:cs="Lucida Sans"/>
        </w:rPr>
        <w:t>Tricia Ebarvia</w:t>
      </w:r>
      <w:r>
        <w:rPr>
          <w:rFonts w:ascii="Lucida Sans" w:eastAsia="Lucida Sans" w:hAnsi="Lucida Sans" w:cs="Lucida Sans"/>
          <w:vertAlign w:val="superscript"/>
        </w:rPr>
        <w:footnoteReference w:id="1"/>
      </w:r>
      <w:r>
        <w:rPr>
          <w:rFonts w:ascii="Lucida Sans" w:eastAsia="Lucida Sans" w:hAnsi="Lucida Sans" w:cs="Lucida Sans"/>
        </w:rPr>
        <w:t xml:space="preserve"> </w:t>
      </w:r>
    </w:p>
    <w:p w14:paraId="4F9B186C" w14:textId="77777777" w:rsidR="00F37782" w:rsidRDefault="00F37782">
      <w:pPr>
        <w:spacing w:line="240" w:lineRule="auto"/>
        <w:rPr>
          <w:rFonts w:ascii="Lucida Sans" w:eastAsia="Lucida Sans" w:hAnsi="Lucida Sans" w:cs="Lucida Sans"/>
          <w:color w:val="3C4043"/>
          <w:highlight w:val="white"/>
        </w:rPr>
      </w:pPr>
    </w:p>
    <w:p w14:paraId="0C04D096" w14:textId="77777777" w:rsidR="00F37782" w:rsidRDefault="00032459">
      <w:pPr>
        <w:spacing w:line="240" w:lineRule="auto"/>
        <w:rPr>
          <w:rFonts w:ascii="Lucida Sans" w:eastAsia="Lucida Sans" w:hAnsi="Lucida Sans" w:cs="Lucida Sans"/>
          <w:color w:val="3C4043"/>
          <w:highlight w:val="white"/>
        </w:rPr>
      </w:pPr>
      <w:r>
        <w:rPr>
          <w:rFonts w:ascii="Lucida Sans" w:eastAsia="Lucida Sans" w:hAnsi="Lucida Sans" w:cs="Lucida Sans"/>
          <w:color w:val="3C4043"/>
          <w:highlight w:val="white"/>
        </w:rPr>
        <w:t>This resource supports your continued reflection about yourself and the students in your class. You may want to add additional questions, revise your thinking, a</w:t>
      </w:r>
      <w:r>
        <w:rPr>
          <w:rFonts w:ascii="Lucida Sans" w:eastAsia="Lucida Sans" w:hAnsi="Lucida Sans" w:cs="Lucida Sans"/>
          <w:color w:val="3C4043"/>
          <w:highlight w:val="white"/>
        </w:rPr>
        <w:t>nd revisit this resource over time as you learn more about yourself and your students.</w:t>
      </w:r>
    </w:p>
    <w:p w14:paraId="2FC2CCCE" w14:textId="77777777" w:rsidR="00F37782" w:rsidRDefault="00F37782">
      <w:pPr>
        <w:spacing w:line="240" w:lineRule="auto"/>
        <w:rPr>
          <w:rFonts w:ascii="Lucida Sans" w:eastAsia="Lucida Sans" w:hAnsi="Lucida Sans" w:cs="Lucida Sans"/>
          <w:color w:val="3C4043"/>
          <w:highlight w:val="white"/>
        </w:rPr>
      </w:pPr>
    </w:p>
    <w:p w14:paraId="5F37CB28" w14:textId="77777777" w:rsidR="00F37782" w:rsidRDefault="00F37782">
      <w:pPr>
        <w:spacing w:line="240" w:lineRule="auto"/>
        <w:rPr>
          <w:rFonts w:ascii="Lucida Sans" w:eastAsia="Lucida Sans" w:hAnsi="Lucida Sans" w:cs="Lucida Sans"/>
          <w:color w:val="3C4043"/>
          <w:sz w:val="21"/>
          <w:szCs w:val="21"/>
          <w:highlight w:val="white"/>
        </w:rPr>
      </w:pPr>
    </w:p>
    <w:p w14:paraId="7A79B2F1" w14:textId="77777777" w:rsidR="00F37782" w:rsidRDefault="00F37782">
      <w:pPr>
        <w:rPr>
          <w:rFonts w:ascii="Lucida Sans" w:eastAsia="Lucida Sans" w:hAnsi="Lucida Sans" w:cs="Lucida Sans"/>
          <w:b/>
        </w:rPr>
      </w:pPr>
    </w:p>
    <w:tbl>
      <w:tblPr>
        <w:tblStyle w:val="a"/>
        <w:tblW w:w="1065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50"/>
      </w:tblGrid>
      <w:tr w:rsidR="00F37782" w14:paraId="78D09257" w14:textId="77777777">
        <w:trPr>
          <w:trHeight w:val="3731"/>
        </w:trPr>
        <w:tc>
          <w:tcPr>
            <w:tcW w:w="10650" w:type="dxa"/>
            <w:shd w:val="clear" w:color="auto" w:fill="auto"/>
            <w:tcMar>
              <w:top w:w="100" w:type="dxa"/>
              <w:left w:w="100" w:type="dxa"/>
              <w:bottom w:w="100" w:type="dxa"/>
              <w:right w:w="100" w:type="dxa"/>
            </w:tcMar>
          </w:tcPr>
          <w:p w14:paraId="29D2B998" w14:textId="77777777" w:rsidR="00F37782" w:rsidRDefault="00032459">
            <w:pPr>
              <w:rPr>
                <w:rFonts w:ascii="Lucida Sans" w:eastAsia="Lucida Sans" w:hAnsi="Lucida Sans" w:cs="Lucida Sans"/>
              </w:rPr>
            </w:pPr>
            <w:r>
              <w:rPr>
                <w:rFonts w:ascii="Lucida Sans" w:eastAsia="Lucida Sans" w:hAnsi="Lucida Sans" w:cs="Lucida Sans"/>
                <w:b/>
              </w:rPr>
              <w:t>Who am I?</w:t>
            </w:r>
            <w:r>
              <w:rPr>
                <w:rFonts w:ascii="Lucida Sans" w:eastAsia="Lucida Sans" w:hAnsi="Lucida Sans" w:cs="Lucida Sans"/>
              </w:rPr>
              <w:t xml:space="preserve"> </w:t>
            </w:r>
          </w:p>
          <w:p w14:paraId="1426C161" w14:textId="77777777" w:rsidR="00F37782" w:rsidRDefault="00F37782">
            <w:pPr>
              <w:rPr>
                <w:rFonts w:ascii="Lucida Sans" w:eastAsia="Lucida Sans" w:hAnsi="Lucida Sans" w:cs="Lucida Sans"/>
              </w:rPr>
            </w:pPr>
          </w:p>
          <w:p w14:paraId="2DD572D1" w14:textId="77777777" w:rsidR="00F37782" w:rsidRDefault="00032459">
            <w:pPr>
              <w:rPr>
                <w:rFonts w:ascii="Lucida Sans" w:eastAsia="Lucida Sans" w:hAnsi="Lucida Sans" w:cs="Lucida Sans"/>
                <w:i/>
              </w:rPr>
            </w:pPr>
            <w:r>
              <w:rPr>
                <w:rFonts w:ascii="Lucida Sans" w:eastAsia="Lucida Sans" w:hAnsi="Lucida Sans" w:cs="Lucida Sans"/>
                <w:i/>
              </w:rPr>
              <w:t>Considering Identity:</w:t>
            </w:r>
          </w:p>
          <w:p w14:paraId="70A287D3" w14:textId="77777777" w:rsidR="00F37782" w:rsidRDefault="00F37782">
            <w:pPr>
              <w:rPr>
                <w:rFonts w:ascii="Lucida Sans" w:eastAsia="Lucida Sans" w:hAnsi="Lucida Sans" w:cs="Lucida Sans"/>
                <w:i/>
              </w:rPr>
            </w:pPr>
          </w:p>
          <w:p w14:paraId="2641A9EE" w14:textId="77777777" w:rsidR="00F37782" w:rsidRDefault="00032459">
            <w:pPr>
              <w:numPr>
                <w:ilvl w:val="0"/>
                <w:numId w:val="3"/>
              </w:numPr>
              <w:rPr>
                <w:rFonts w:ascii="Lucida Sans" w:eastAsia="Lucida Sans" w:hAnsi="Lucida Sans" w:cs="Lucida Sans"/>
              </w:rPr>
            </w:pPr>
            <w:r>
              <w:rPr>
                <w:rFonts w:ascii="Lucida Sans" w:eastAsia="Lucida Sans" w:hAnsi="Lucida Sans" w:cs="Lucida Sans"/>
              </w:rPr>
              <w:t>What identities do you bring</w:t>
            </w:r>
            <w:r>
              <w:rPr>
                <w:rFonts w:ascii="Lucida Sans" w:eastAsia="Lucida Sans" w:hAnsi="Lucida Sans" w:cs="Lucida Sans"/>
                <w:vertAlign w:val="superscript"/>
              </w:rPr>
              <w:footnoteReference w:id="2"/>
            </w:r>
            <w:r>
              <w:rPr>
                <w:rFonts w:ascii="Lucida Sans" w:eastAsia="Lucida Sans" w:hAnsi="Lucida Sans" w:cs="Lucida Sans"/>
              </w:rPr>
              <w:t xml:space="preserve"> to the classroom community? How did these identities impact your experience as a student? How do the</w:t>
            </w:r>
            <w:r>
              <w:rPr>
                <w:rFonts w:ascii="Lucida Sans" w:eastAsia="Lucida Sans" w:hAnsi="Lucida Sans" w:cs="Lucida Sans"/>
              </w:rPr>
              <w:t>y impact the way you read and teach today?</w:t>
            </w:r>
          </w:p>
          <w:p w14:paraId="4020E81A" w14:textId="77777777" w:rsidR="00F37782" w:rsidRDefault="00F37782">
            <w:pPr>
              <w:ind w:left="720"/>
              <w:rPr>
                <w:rFonts w:ascii="Lucida Sans" w:eastAsia="Lucida Sans" w:hAnsi="Lucida Sans" w:cs="Lucida Sans"/>
              </w:rPr>
            </w:pPr>
          </w:p>
          <w:p w14:paraId="497502B7" w14:textId="77777777" w:rsidR="00F37782" w:rsidRDefault="00032459">
            <w:pPr>
              <w:numPr>
                <w:ilvl w:val="0"/>
                <w:numId w:val="3"/>
              </w:numPr>
              <w:rPr>
                <w:rFonts w:ascii="Lucida Sans" w:eastAsia="Lucida Sans" w:hAnsi="Lucida Sans" w:cs="Lucida Sans"/>
              </w:rPr>
            </w:pPr>
            <w:r>
              <w:rPr>
                <w:rFonts w:ascii="Lucida Sans" w:eastAsia="Lucida Sans" w:hAnsi="Lucida Sans" w:cs="Lucida Sans"/>
              </w:rPr>
              <w:t xml:space="preserve">For the grade level and students you work with, which identities or topics make you most comfortable or most uncomfortable? How are you working to learn more about identities or topics that are uncomfortable for </w:t>
            </w:r>
            <w:r>
              <w:rPr>
                <w:rFonts w:ascii="Lucida Sans" w:eastAsia="Lucida Sans" w:hAnsi="Lucida Sans" w:cs="Lucida Sans"/>
              </w:rPr>
              <w:t>you, and how to engage students without doing harm?</w:t>
            </w:r>
            <w:r>
              <w:rPr>
                <w:rFonts w:ascii="Lucida Sans" w:eastAsia="Lucida Sans" w:hAnsi="Lucida Sans" w:cs="Lucida Sans"/>
                <w:vertAlign w:val="superscript"/>
              </w:rPr>
              <w:footnoteReference w:id="3"/>
            </w:r>
          </w:p>
          <w:p w14:paraId="28F5F515" w14:textId="77777777" w:rsidR="00F37782" w:rsidRDefault="00F37782">
            <w:pPr>
              <w:ind w:left="720"/>
              <w:rPr>
                <w:rFonts w:ascii="Lucida Sans" w:eastAsia="Lucida Sans" w:hAnsi="Lucida Sans" w:cs="Lucida Sans"/>
                <w:vertAlign w:val="superscript"/>
              </w:rPr>
            </w:pPr>
          </w:p>
          <w:p w14:paraId="7EC7EEDB" w14:textId="77777777" w:rsidR="00F37782" w:rsidRDefault="00032459">
            <w:pPr>
              <w:rPr>
                <w:rFonts w:ascii="Lucida Sans" w:eastAsia="Lucida Sans" w:hAnsi="Lucida Sans" w:cs="Lucida Sans"/>
                <w:i/>
              </w:rPr>
            </w:pPr>
            <w:r>
              <w:rPr>
                <w:rFonts w:ascii="Lucida Sans" w:eastAsia="Lucida Sans" w:hAnsi="Lucida Sans" w:cs="Lucida Sans"/>
                <w:i/>
              </w:rPr>
              <w:t>Building Classroom Culture and Community:</w:t>
            </w:r>
          </w:p>
          <w:p w14:paraId="57234BA8" w14:textId="77777777" w:rsidR="00F37782" w:rsidRDefault="00032459">
            <w:pPr>
              <w:rPr>
                <w:rFonts w:ascii="Lucida Sans" w:eastAsia="Lucida Sans" w:hAnsi="Lucida Sans" w:cs="Lucida Sans"/>
              </w:rPr>
            </w:pPr>
            <w:r>
              <w:rPr>
                <w:rFonts w:ascii="Lucida Sans" w:eastAsia="Lucida Sans" w:hAnsi="Lucida Sans" w:cs="Lucida Sans"/>
              </w:rPr>
              <w:t xml:space="preserve"> </w:t>
            </w:r>
          </w:p>
          <w:p w14:paraId="001A4EDE" w14:textId="77777777" w:rsidR="00F37782" w:rsidRDefault="00032459">
            <w:pPr>
              <w:numPr>
                <w:ilvl w:val="0"/>
                <w:numId w:val="3"/>
              </w:numPr>
              <w:rPr>
                <w:rFonts w:ascii="Lucida Sans" w:eastAsia="Lucida Sans" w:hAnsi="Lucida Sans" w:cs="Lucida Sans"/>
              </w:rPr>
            </w:pPr>
            <w:r>
              <w:rPr>
                <w:rFonts w:ascii="Lucida Sans" w:eastAsia="Lucida Sans" w:hAnsi="Lucida Sans" w:cs="Lucida Sans"/>
              </w:rPr>
              <w:t>How do you define student success in your classroom?</w:t>
            </w:r>
            <w:r>
              <w:rPr>
                <w:rFonts w:ascii="Lucida Sans" w:eastAsia="Lucida Sans" w:hAnsi="Lucida Sans" w:cs="Lucida Sans"/>
                <w:vertAlign w:val="superscript"/>
              </w:rPr>
              <w:footnoteReference w:id="4"/>
            </w:r>
            <w:r>
              <w:rPr>
                <w:rFonts w:ascii="Lucida Sans" w:eastAsia="Lucida Sans" w:hAnsi="Lucida Sans" w:cs="Lucida Sans"/>
              </w:rPr>
              <w:t xml:space="preserve"> Does your definition exclusively focus on access and achievement? </w:t>
            </w:r>
          </w:p>
          <w:p w14:paraId="0C503E2B" w14:textId="77777777" w:rsidR="00F37782" w:rsidRDefault="00F37782">
            <w:pPr>
              <w:ind w:left="720"/>
              <w:rPr>
                <w:rFonts w:ascii="Lucida Sans" w:eastAsia="Lucida Sans" w:hAnsi="Lucida Sans" w:cs="Lucida Sans"/>
              </w:rPr>
            </w:pPr>
          </w:p>
          <w:p w14:paraId="7D6DAED7" w14:textId="77777777" w:rsidR="00F37782" w:rsidRDefault="00032459">
            <w:pPr>
              <w:numPr>
                <w:ilvl w:val="0"/>
                <w:numId w:val="3"/>
              </w:numPr>
              <w:rPr>
                <w:rFonts w:ascii="Lucida Sans" w:eastAsia="Lucida Sans" w:hAnsi="Lucida Sans" w:cs="Lucida Sans"/>
              </w:rPr>
            </w:pPr>
            <w:r>
              <w:rPr>
                <w:rFonts w:ascii="Lucida Sans" w:eastAsia="Lucida Sans" w:hAnsi="Lucida Sans" w:cs="Lucida Sans"/>
              </w:rPr>
              <w:t>How are you working to build trust and community between yourself and students, and among students? Where is this going well, and where are you experiencing challenges?</w:t>
            </w:r>
          </w:p>
          <w:p w14:paraId="73D977A9" w14:textId="77777777" w:rsidR="00F37782" w:rsidRDefault="00F37782">
            <w:pPr>
              <w:widowControl w:val="0"/>
              <w:rPr>
                <w:rFonts w:ascii="Lucida Sans" w:eastAsia="Lucida Sans" w:hAnsi="Lucida Sans" w:cs="Lucida Sans"/>
                <w:b/>
              </w:rPr>
            </w:pPr>
          </w:p>
        </w:tc>
      </w:tr>
    </w:tbl>
    <w:p w14:paraId="748B0EDC" w14:textId="77777777" w:rsidR="00F37782" w:rsidRDefault="00F37782"/>
    <w:p w14:paraId="15C6067C" w14:textId="77777777" w:rsidR="00F37782" w:rsidRDefault="00F37782"/>
    <w:p w14:paraId="68F38090" w14:textId="77777777" w:rsidR="00F37782" w:rsidRDefault="00F37782"/>
    <w:p w14:paraId="6097F305" w14:textId="77777777" w:rsidR="00F37782" w:rsidRDefault="00F37782"/>
    <w:p w14:paraId="4052F76F" w14:textId="77777777" w:rsidR="00F37782" w:rsidRDefault="00F37782"/>
    <w:p w14:paraId="49EB3763" w14:textId="77777777" w:rsidR="00F37782" w:rsidRDefault="00F37782">
      <w:pPr>
        <w:widowControl w:val="0"/>
        <w:spacing w:line="240" w:lineRule="auto"/>
        <w:rPr>
          <w:rFonts w:ascii="Lucida Sans" w:eastAsia="Lucida Sans" w:hAnsi="Lucida Sans" w:cs="Lucida Sans"/>
        </w:rPr>
      </w:pPr>
    </w:p>
    <w:p w14:paraId="5FB8B78A" w14:textId="77777777" w:rsidR="00F37782" w:rsidRDefault="00F37782">
      <w:pPr>
        <w:widowControl w:val="0"/>
        <w:spacing w:line="240" w:lineRule="auto"/>
        <w:rPr>
          <w:rFonts w:ascii="Lucida Sans" w:eastAsia="Lucida Sans" w:hAnsi="Lucida Sans" w:cs="Lucida Sans"/>
        </w:rPr>
      </w:pPr>
    </w:p>
    <w:tbl>
      <w:tblPr>
        <w:tblStyle w:val="a0"/>
        <w:tblW w:w="10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95"/>
      </w:tblGrid>
      <w:tr w:rsidR="00F37782" w14:paraId="0A5FA79C" w14:textId="77777777">
        <w:trPr>
          <w:trHeight w:val="1578"/>
        </w:trPr>
        <w:tc>
          <w:tcPr>
            <w:tcW w:w="10695" w:type="dxa"/>
            <w:shd w:val="clear" w:color="auto" w:fill="22A469"/>
            <w:tcMar>
              <w:top w:w="100" w:type="dxa"/>
              <w:left w:w="100" w:type="dxa"/>
              <w:bottom w:w="100" w:type="dxa"/>
              <w:right w:w="100" w:type="dxa"/>
            </w:tcMar>
          </w:tcPr>
          <w:p w14:paraId="4C661C86" w14:textId="77777777" w:rsidR="00F37782" w:rsidRDefault="00032459">
            <w:pPr>
              <w:widowControl w:val="0"/>
              <w:jc w:val="center"/>
              <w:rPr>
                <w:rFonts w:ascii="Lucida Sans" w:eastAsia="Lucida Sans" w:hAnsi="Lucida Sans" w:cs="Lucida Sans"/>
                <w:b/>
                <w:color w:val="EFEFEF"/>
              </w:rPr>
            </w:pPr>
            <w:r>
              <w:rPr>
                <w:rFonts w:ascii="Lucida Sans" w:eastAsia="Lucida Sans" w:hAnsi="Lucida Sans" w:cs="Lucida Sans"/>
                <w:b/>
                <w:color w:val="EFEFEF"/>
              </w:rPr>
              <w:t xml:space="preserve">Stop &amp; Consider </w:t>
            </w:r>
          </w:p>
          <w:p w14:paraId="04611008" w14:textId="77777777" w:rsidR="00F37782" w:rsidRDefault="00F37782">
            <w:pPr>
              <w:widowControl w:val="0"/>
              <w:jc w:val="center"/>
              <w:rPr>
                <w:rFonts w:ascii="Lucida Sans" w:eastAsia="Lucida Sans" w:hAnsi="Lucida Sans" w:cs="Lucida Sans"/>
                <w:b/>
                <w:color w:val="EFEFEF"/>
              </w:rPr>
            </w:pPr>
          </w:p>
          <w:p w14:paraId="1AB0C419" w14:textId="77777777" w:rsidR="00F37782" w:rsidRDefault="00032459">
            <w:pPr>
              <w:rPr>
                <w:rFonts w:ascii="Lucida Sans" w:eastAsia="Lucida Sans" w:hAnsi="Lucida Sans" w:cs="Lucida Sans"/>
                <w:i/>
                <w:color w:val="EFEFEF"/>
              </w:rPr>
            </w:pPr>
            <w:r>
              <w:rPr>
                <w:rFonts w:ascii="Lucida Sans" w:eastAsia="Lucida Sans" w:hAnsi="Lucida Sans" w:cs="Lucida Sans"/>
                <w:i/>
                <w:color w:val="EFEFEF"/>
              </w:rPr>
              <w:t xml:space="preserve">Don’t presume students’ identity markers–do the work to get to know them. Take care to work against the assumption that because you share an identity marker with a student, you can connect with their specific experiences. </w:t>
            </w:r>
          </w:p>
        </w:tc>
      </w:tr>
    </w:tbl>
    <w:p w14:paraId="12ADCBD0" w14:textId="77777777" w:rsidR="00F37782" w:rsidRDefault="00F37782"/>
    <w:p w14:paraId="3070B09F" w14:textId="77777777" w:rsidR="00F37782" w:rsidRDefault="00F37782"/>
    <w:tbl>
      <w:tblPr>
        <w:tblStyle w:val="a1"/>
        <w:tblW w:w="10695"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95"/>
      </w:tblGrid>
      <w:tr w:rsidR="00F37782" w14:paraId="574A158B" w14:textId="77777777">
        <w:trPr>
          <w:trHeight w:val="5700"/>
        </w:trPr>
        <w:tc>
          <w:tcPr>
            <w:tcW w:w="10695" w:type="dxa"/>
            <w:shd w:val="clear" w:color="auto" w:fill="auto"/>
            <w:tcMar>
              <w:top w:w="100" w:type="dxa"/>
              <w:left w:w="100" w:type="dxa"/>
              <w:bottom w:w="100" w:type="dxa"/>
              <w:right w:w="100" w:type="dxa"/>
            </w:tcMar>
          </w:tcPr>
          <w:p w14:paraId="6E34973B" w14:textId="77777777" w:rsidR="00F37782" w:rsidRDefault="00032459">
            <w:pPr>
              <w:rPr>
                <w:rFonts w:ascii="Lucida Sans" w:eastAsia="Lucida Sans" w:hAnsi="Lucida Sans" w:cs="Lucida Sans"/>
              </w:rPr>
            </w:pPr>
            <w:r>
              <w:rPr>
                <w:rFonts w:ascii="Lucida Sans" w:eastAsia="Lucida Sans" w:hAnsi="Lucida Sans" w:cs="Lucida Sans"/>
                <w:b/>
              </w:rPr>
              <w:t xml:space="preserve">Who are the </w:t>
            </w:r>
            <w:r>
              <w:rPr>
                <w:rFonts w:ascii="Lucida Sans" w:eastAsia="Lucida Sans" w:hAnsi="Lucida Sans" w:cs="Lucida Sans"/>
                <w:b/>
              </w:rPr>
              <w:t>students in the class I serve?</w:t>
            </w:r>
            <w:r>
              <w:rPr>
                <w:rFonts w:ascii="Lucida Sans" w:eastAsia="Lucida Sans" w:hAnsi="Lucida Sans" w:cs="Lucida Sans"/>
              </w:rPr>
              <w:t xml:space="preserve"> </w:t>
            </w:r>
          </w:p>
          <w:p w14:paraId="729A999B" w14:textId="77777777" w:rsidR="00F37782" w:rsidRDefault="00F37782">
            <w:pPr>
              <w:widowControl w:val="0"/>
              <w:rPr>
                <w:rFonts w:ascii="Lucida Sans" w:eastAsia="Lucida Sans" w:hAnsi="Lucida Sans" w:cs="Lucida Sans"/>
              </w:rPr>
            </w:pPr>
          </w:p>
          <w:p w14:paraId="3003D428" w14:textId="77777777" w:rsidR="00F37782" w:rsidRDefault="00032459">
            <w:pPr>
              <w:widowControl w:val="0"/>
              <w:rPr>
                <w:rFonts w:ascii="Lucida Sans" w:eastAsia="Lucida Sans" w:hAnsi="Lucida Sans" w:cs="Lucida Sans"/>
              </w:rPr>
            </w:pPr>
            <w:r>
              <w:rPr>
                <w:rFonts w:ascii="Lucida Sans" w:eastAsia="Lucida Sans" w:hAnsi="Lucida Sans" w:cs="Lucida Sans"/>
              </w:rPr>
              <w:t>What do you know about individual students and their identities,</w:t>
            </w:r>
            <w:r>
              <w:rPr>
                <w:rFonts w:ascii="Lucida Sans" w:eastAsia="Lucida Sans" w:hAnsi="Lucida Sans" w:cs="Lucida Sans"/>
                <w:vertAlign w:val="superscript"/>
              </w:rPr>
              <w:footnoteReference w:id="5"/>
            </w:r>
            <w:r>
              <w:rPr>
                <w:rFonts w:ascii="Lucida Sans" w:eastAsia="Lucida Sans" w:hAnsi="Lucida Sans" w:cs="Lucida Sans"/>
              </w:rPr>
              <w:t xml:space="preserve"> for example:</w:t>
            </w:r>
          </w:p>
          <w:p w14:paraId="1DEEDE52" w14:textId="77777777" w:rsidR="00F37782" w:rsidRDefault="00F37782">
            <w:pPr>
              <w:widowControl w:val="0"/>
              <w:rPr>
                <w:rFonts w:ascii="Lucida Sans" w:eastAsia="Lucida Sans" w:hAnsi="Lucida Sans" w:cs="Lucida Sans"/>
              </w:rPr>
            </w:pPr>
          </w:p>
          <w:tbl>
            <w:tblPr>
              <w:tblStyle w:val="a2"/>
              <w:tblW w:w="10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0"/>
              <w:gridCol w:w="2650"/>
              <w:gridCol w:w="2650"/>
              <w:gridCol w:w="2650"/>
            </w:tblGrid>
            <w:tr w:rsidR="00F37782" w14:paraId="2D8EF290" w14:textId="77777777">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FD3B6D2" w14:textId="77777777" w:rsidR="00F37782" w:rsidRDefault="00032459">
                  <w:pPr>
                    <w:widowControl w:val="0"/>
                    <w:jc w:val="center"/>
                    <w:rPr>
                      <w:rFonts w:ascii="Lucida Sans" w:eastAsia="Lucida Sans" w:hAnsi="Lucida Sans" w:cs="Lucida Sans"/>
                    </w:rPr>
                  </w:pPr>
                  <w:r>
                    <w:rPr>
                      <w:rFonts w:ascii="Lucida Sans" w:eastAsia="Lucida Sans" w:hAnsi="Lucida Sans" w:cs="Lucida Sans"/>
                    </w:rPr>
                    <w:t>histories</w:t>
                  </w:r>
                </w:p>
              </w:tc>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2819779F" w14:textId="77777777" w:rsidR="00F37782" w:rsidRDefault="00032459">
                  <w:pPr>
                    <w:widowControl w:val="0"/>
                    <w:jc w:val="center"/>
                    <w:rPr>
                      <w:rFonts w:ascii="Lucida Sans" w:eastAsia="Lucida Sans" w:hAnsi="Lucida Sans" w:cs="Lucida Sans"/>
                    </w:rPr>
                  </w:pPr>
                  <w:r>
                    <w:rPr>
                      <w:rFonts w:ascii="Lucida Sans" w:eastAsia="Lucida Sans" w:hAnsi="Lucida Sans" w:cs="Lucida Sans"/>
                    </w:rPr>
                    <w:t>race</w:t>
                  </w:r>
                </w:p>
              </w:tc>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40EE6CD" w14:textId="77777777" w:rsidR="00F37782" w:rsidRDefault="00032459">
                  <w:pPr>
                    <w:widowControl w:val="0"/>
                    <w:jc w:val="center"/>
                    <w:rPr>
                      <w:rFonts w:ascii="Lucida Sans" w:eastAsia="Lucida Sans" w:hAnsi="Lucida Sans" w:cs="Lucida Sans"/>
                    </w:rPr>
                  </w:pPr>
                  <w:r>
                    <w:rPr>
                      <w:rFonts w:ascii="Lucida Sans" w:eastAsia="Lucida Sans" w:hAnsi="Lucida Sans" w:cs="Lucida Sans"/>
                    </w:rPr>
                    <w:t>home language(s)</w:t>
                  </w:r>
                </w:p>
              </w:tc>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7AB930B8" w14:textId="77777777" w:rsidR="00F37782" w:rsidRDefault="00032459">
                  <w:pPr>
                    <w:widowControl w:val="0"/>
                    <w:jc w:val="center"/>
                    <w:rPr>
                      <w:rFonts w:ascii="Lucida Sans" w:eastAsia="Lucida Sans" w:hAnsi="Lucida Sans" w:cs="Lucida Sans"/>
                    </w:rPr>
                  </w:pPr>
                  <w:r>
                    <w:rPr>
                      <w:rFonts w:ascii="Lucida Sans" w:eastAsia="Lucida Sans" w:hAnsi="Lucida Sans" w:cs="Lucida Sans"/>
                    </w:rPr>
                    <w:t>cultures</w:t>
                  </w:r>
                </w:p>
              </w:tc>
            </w:tr>
            <w:tr w:rsidR="00F37782" w14:paraId="7DE8CEEF" w14:textId="77777777">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5FFC518E" w14:textId="77777777" w:rsidR="00F37782" w:rsidRDefault="00032459">
                  <w:pPr>
                    <w:widowControl w:val="0"/>
                    <w:jc w:val="center"/>
                    <w:rPr>
                      <w:rFonts w:ascii="Lucida Sans" w:eastAsia="Lucida Sans" w:hAnsi="Lucida Sans" w:cs="Lucida Sans"/>
                    </w:rPr>
                  </w:pPr>
                  <w:r>
                    <w:rPr>
                      <w:rFonts w:ascii="Lucida Sans" w:eastAsia="Lucida Sans" w:hAnsi="Lucida Sans" w:cs="Lucida Sans"/>
                    </w:rPr>
                    <w:t>interests</w:t>
                  </w:r>
                </w:p>
              </w:tc>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6DD1AD38" w14:textId="77777777" w:rsidR="00F37782" w:rsidRDefault="00032459">
                  <w:pPr>
                    <w:widowControl w:val="0"/>
                    <w:jc w:val="center"/>
                    <w:rPr>
                      <w:rFonts w:ascii="Lucida Sans" w:eastAsia="Lucida Sans" w:hAnsi="Lucida Sans" w:cs="Lucida Sans"/>
                    </w:rPr>
                  </w:pPr>
                  <w:r>
                    <w:rPr>
                      <w:rFonts w:ascii="Lucida Sans" w:eastAsia="Lucida Sans" w:hAnsi="Lucida Sans" w:cs="Lucida Sans"/>
                    </w:rPr>
                    <w:t>strengths</w:t>
                  </w:r>
                </w:p>
              </w:tc>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1FEF281E" w14:textId="77777777" w:rsidR="00F37782" w:rsidRDefault="00032459">
                  <w:pPr>
                    <w:widowControl w:val="0"/>
                    <w:jc w:val="center"/>
                    <w:rPr>
                      <w:rFonts w:ascii="Lucida Sans" w:eastAsia="Lucida Sans" w:hAnsi="Lucida Sans" w:cs="Lucida Sans"/>
                    </w:rPr>
                  </w:pPr>
                  <w:r>
                    <w:rPr>
                      <w:rFonts w:ascii="Lucida Sans" w:eastAsia="Lucida Sans" w:hAnsi="Lucida Sans" w:cs="Lucida Sans"/>
                    </w:rPr>
                    <w:t>families</w:t>
                  </w:r>
                </w:p>
              </w:tc>
              <w:tc>
                <w:tcPr>
                  <w:tcW w:w="26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vAlign w:val="center"/>
                </w:tcPr>
                <w:p w14:paraId="34E2DA98" w14:textId="77777777" w:rsidR="00F37782" w:rsidRDefault="00032459">
                  <w:pPr>
                    <w:widowControl w:val="0"/>
                    <w:jc w:val="center"/>
                    <w:rPr>
                      <w:rFonts w:ascii="Lucida Sans" w:eastAsia="Lucida Sans" w:hAnsi="Lucida Sans" w:cs="Lucida Sans"/>
                    </w:rPr>
                  </w:pPr>
                  <w:r>
                    <w:rPr>
                      <w:rFonts w:ascii="Lucida Sans" w:eastAsia="Lucida Sans" w:hAnsi="Lucida Sans" w:cs="Lucida Sans"/>
                    </w:rPr>
                    <w:t>gender expression/identity</w:t>
                  </w:r>
                </w:p>
              </w:tc>
            </w:tr>
          </w:tbl>
          <w:p w14:paraId="67579F3B" w14:textId="77777777" w:rsidR="00F37782" w:rsidRDefault="00032459">
            <w:pPr>
              <w:widowControl w:val="0"/>
              <w:rPr>
                <w:rFonts w:ascii="Lucida Sans" w:eastAsia="Lucida Sans" w:hAnsi="Lucida Sans" w:cs="Lucida Sans"/>
              </w:rPr>
            </w:pPr>
            <w:r>
              <w:rPr>
                <w:rFonts w:ascii="Lucida Sans" w:eastAsia="Lucida Sans" w:hAnsi="Lucida Sans" w:cs="Lucida Sans"/>
              </w:rPr>
              <w:t xml:space="preserve">For each of the above: </w:t>
            </w:r>
          </w:p>
          <w:p w14:paraId="278496BE" w14:textId="77777777" w:rsidR="00F37782" w:rsidRDefault="00032459">
            <w:pPr>
              <w:widowControl w:val="0"/>
              <w:numPr>
                <w:ilvl w:val="0"/>
                <w:numId w:val="1"/>
              </w:numPr>
              <w:rPr>
                <w:rFonts w:ascii="Lucida Sans" w:eastAsia="Lucida Sans" w:hAnsi="Lucida Sans" w:cs="Lucida Sans"/>
              </w:rPr>
            </w:pPr>
            <w:r>
              <w:rPr>
                <w:rFonts w:ascii="Lucida Sans" w:eastAsia="Lucida Sans" w:hAnsi="Lucida Sans" w:cs="Lucida Sans"/>
              </w:rPr>
              <w:t xml:space="preserve">How do you know those things (e.g., assumption or student/family self-reported)? </w:t>
            </w:r>
          </w:p>
          <w:p w14:paraId="2497B79D" w14:textId="77777777" w:rsidR="00F37782" w:rsidRDefault="00032459">
            <w:pPr>
              <w:widowControl w:val="0"/>
              <w:numPr>
                <w:ilvl w:val="0"/>
                <w:numId w:val="2"/>
              </w:numPr>
              <w:rPr>
                <w:rFonts w:ascii="Lucida Sans" w:eastAsia="Lucida Sans" w:hAnsi="Lucida Sans" w:cs="Lucida Sans"/>
              </w:rPr>
            </w:pPr>
            <w:r>
              <w:rPr>
                <w:rFonts w:ascii="Lucida Sans" w:eastAsia="Lucida Sans" w:hAnsi="Lucida Sans" w:cs="Lucida Sans"/>
              </w:rPr>
              <w:t xml:space="preserve">How do you use that knowledge in instruction?  </w:t>
            </w:r>
          </w:p>
          <w:p w14:paraId="6B6BCB8A" w14:textId="77777777" w:rsidR="00F37782" w:rsidRDefault="00032459">
            <w:pPr>
              <w:widowControl w:val="0"/>
              <w:numPr>
                <w:ilvl w:val="0"/>
                <w:numId w:val="2"/>
              </w:numPr>
              <w:rPr>
                <w:rFonts w:ascii="Lucida Sans" w:eastAsia="Lucida Sans" w:hAnsi="Lucida Sans" w:cs="Lucida Sans"/>
              </w:rPr>
            </w:pPr>
            <w:r>
              <w:rPr>
                <w:rFonts w:ascii="Lucida Sans" w:eastAsia="Lucida Sans" w:hAnsi="Lucida Sans" w:cs="Lucida Sans"/>
              </w:rPr>
              <w:t>So far this school year, who has been highlighted in classroom texts/experiences (through your own text selection or through the units/modules you are teaching)? Who has been left out?</w:t>
            </w:r>
          </w:p>
          <w:p w14:paraId="216C4E3E" w14:textId="77777777" w:rsidR="00F37782" w:rsidRDefault="00F37782">
            <w:pPr>
              <w:widowControl w:val="0"/>
            </w:pPr>
          </w:p>
          <w:p w14:paraId="53026395" w14:textId="77777777" w:rsidR="00F37782" w:rsidRDefault="00032459">
            <w:pPr>
              <w:rPr>
                <w:rFonts w:ascii="Lucida Sans" w:eastAsia="Lucida Sans" w:hAnsi="Lucida Sans" w:cs="Lucida Sans"/>
                <w:i/>
              </w:rPr>
            </w:pPr>
            <w:r>
              <w:rPr>
                <w:rFonts w:ascii="Lucida Sans" w:eastAsia="Lucida Sans" w:hAnsi="Lucida Sans" w:cs="Lucida Sans"/>
                <w:i/>
              </w:rPr>
              <w:t xml:space="preserve">Noting that all people hold bias, challenge yourself to consider what </w:t>
            </w:r>
            <w:r>
              <w:rPr>
                <w:rFonts w:ascii="Lucida Sans" w:eastAsia="Lucida Sans" w:hAnsi="Lucida Sans" w:cs="Lucida Sans"/>
                <w:i/>
              </w:rPr>
              <w:t xml:space="preserve">biases you hold about the various identities of the students you serve. </w:t>
            </w:r>
          </w:p>
          <w:p w14:paraId="1DB33AC6" w14:textId="77777777" w:rsidR="00F37782" w:rsidRDefault="00032459">
            <w:pPr>
              <w:rPr>
                <w:rFonts w:ascii="Lucida Sans" w:eastAsia="Lucida Sans" w:hAnsi="Lucida Sans" w:cs="Lucida Sans"/>
              </w:rPr>
            </w:pPr>
            <w:r>
              <w:rPr>
                <w:rFonts w:ascii="Lucida Sans" w:eastAsia="Lucida Sans" w:hAnsi="Lucida Sans" w:cs="Lucida Sans"/>
              </w:rPr>
              <w:t xml:space="preserve">How are you continuously reflecting on and working against those biases?  </w:t>
            </w:r>
          </w:p>
          <w:p w14:paraId="7FE28A21" w14:textId="77777777" w:rsidR="00F37782" w:rsidRDefault="00F37782">
            <w:pPr>
              <w:rPr>
                <w:rFonts w:ascii="Lucida Sans" w:eastAsia="Lucida Sans" w:hAnsi="Lucida Sans" w:cs="Lucida Sans"/>
              </w:rPr>
            </w:pPr>
          </w:p>
          <w:p w14:paraId="30DA09C7" w14:textId="77777777" w:rsidR="00F37782" w:rsidRDefault="00032459">
            <w:pPr>
              <w:rPr>
                <w:rFonts w:ascii="Lucida Sans" w:eastAsia="Lucida Sans" w:hAnsi="Lucida Sans" w:cs="Lucida Sans"/>
              </w:rPr>
            </w:pPr>
            <w:r>
              <w:rPr>
                <w:rFonts w:ascii="Lucida Sans" w:eastAsia="Lucida Sans" w:hAnsi="Lucida Sans" w:cs="Lucida Sans"/>
              </w:rPr>
              <w:t>How do you engage with or involve families and/or the community? What do you know about families’ assets an</w:t>
            </w:r>
            <w:r>
              <w:rPr>
                <w:rFonts w:ascii="Lucida Sans" w:eastAsia="Lucida Sans" w:hAnsi="Lucida Sans" w:cs="Lucida Sans"/>
              </w:rPr>
              <w:t>d hopes for their students’ experiences in school?</w:t>
            </w:r>
          </w:p>
          <w:p w14:paraId="37B5DF73" w14:textId="77777777" w:rsidR="00F37782" w:rsidRDefault="00032459">
            <w:pPr>
              <w:jc w:val="right"/>
              <w:rPr>
                <w:rFonts w:ascii="Lucida Sans" w:eastAsia="Lucida Sans" w:hAnsi="Lucida Sans" w:cs="Lucida Sans"/>
              </w:rPr>
            </w:pPr>
            <w:r>
              <w:rPr>
                <w:rFonts w:ascii="Lucida Sans" w:eastAsia="Lucida Sans" w:hAnsi="Lucida Sans" w:cs="Lucida Sans"/>
                <w:i/>
              </w:rPr>
              <w:t xml:space="preserve"> </w:t>
            </w:r>
          </w:p>
        </w:tc>
      </w:tr>
    </w:tbl>
    <w:p w14:paraId="50295C5F" w14:textId="77777777" w:rsidR="00F37782" w:rsidRDefault="00032459">
      <w:pPr>
        <w:pStyle w:val="Heading3"/>
        <w:widowControl w:val="0"/>
        <w:spacing w:line="240" w:lineRule="auto"/>
        <w:jc w:val="center"/>
        <w:rPr>
          <w:rFonts w:ascii="Lucida Sans" w:eastAsia="Lucida Sans" w:hAnsi="Lucida Sans" w:cs="Lucida Sans"/>
          <w:i/>
          <w:color w:val="000000"/>
          <w:sz w:val="30"/>
          <w:szCs w:val="30"/>
        </w:rPr>
      </w:pPr>
      <w:bookmarkStart w:id="1" w:name="_1fob9te" w:colFirst="0" w:colLast="0"/>
      <w:bookmarkEnd w:id="1"/>
      <w:r>
        <w:rPr>
          <w:rFonts w:ascii="Lucida Sans" w:eastAsia="Lucida Sans" w:hAnsi="Lucida Sans" w:cs="Lucida Sans"/>
          <w:i/>
          <w:color w:val="000000"/>
          <w:sz w:val="23"/>
          <w:szCs w:val="23"/>
          <w:highlight w:val="white"/>
        </w:rPr>
        <w:t>"Teachers are people too. If we’ve been influenced by our own backgrounds and experiences and if we’ve never seen excellence among certain groups of kids, it’s really hard to tell us, “You’ve got to bel</w:t>
      </w:r>
      <w:r>
        <w:rPr>
          <w:rFonts w:ascii="Lucida Sans" w:eastAsia="Lucida Sans" w:hAnsi="Lucida Sans" w:cs="Lucida Sans"/>
          <w:i/>
          <w:color w:val="000000"/>
          <w:sz w:val="23"/>
          <w:szCs w:val="23"/>
          <w:highlight w:val="white"/>
        </w:rPr>
        <w:t>ieve this kid can be excellent.” There’s a fair amount of unlearning that teachers have to do about who is capable."</w:t>
      </w:r>
    </w:p>
    <w:p w14:paraId="5DC99169" w14:textId="77777777" w:rsidR="00F37782" w:rsidRDefault="00032459">
      <w:pPr>
        <w:pStyle w:val="Heading3"/>
        <w:widowControl w:val="0"/>
        <w:spacing w:line="240" w:lineRule="auto"/>
        <w:jc w:val="center"/>
        <w:rPr>
          <w:rFonts w:ascii="Lucida Sans" w:eastAsia="Lucida Sans" w:hAnsi="Lucida Sans" w:cs="Lucida Sans"/>
          <w:color w:val="000000"/>
          <w:sz w:val="30"/>
          <w:szCs w:val="30"/>
        </w:rPr>
      </w:pPr>
      <w:bookmarkStart w:id="2" w:name="_3znysh7" w:colFirst="0" w:colLast="0"/>
      <w:bookmarkEnd w:id="2"/>
      <w:r>
        <w:rPr>
          <w:rFonts w:ascii="Lucida Sans" w:eastAsia="Lucida Sans" w:hAnsi="Lucida Sans" w:cs="Lucida Sans"/>
          <w:color w:val="000000"/>
          <w:sz w:val="23"/>
          <w:szCs w:val="23"/>
          <w:highlight w:val="white"/>
        </w:rPr>
        <w:t>Gloria Ladson-Billings</w:t>
      </w:r>
      <w:r>
        <w:rPr>
          <w:rFonts w:ascii="Lucida Sans" w:eastAsia="Lucida Sans" w:hAnsi="Lucida Sans" w:cs="Lucida Sans"/>
          <w:color w:val="000000"/>
          <w:sz w:val="23"/>
          <w:szCs w:val="23"/>
          <w:highlight w:val="white"/>
          <w:vertAlign w:val="superscript"/>
        </w:rPr>
        <w:footnoteReference w:id="6"/>
      </w:r>
    </w:p>
    <w:p w14:paraId="18DC4E60" w14:textId="77777777" w:rsidR="00F37782" w:rsidRDefault="00F37782"/>
    <w:sectPr w:rsidR="00F37782">
      <w:headerReference w:type="default" r:id="rId7"/>
      <w:pgSz w:w="12240" w:h="15840"/>
      <w:pgMar w:top="1440" w:right="1440" w:bottom="1440" w:left="63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7AAA7" w14:textId="77777777" w:rsidR="00032459" w:rsidRDefault="00032459">
      <w:pPr>
        <w:spacing w:line="240" w:lineRule="auto"/>
      </w:pPr>
      <w:r>
        <w:separator/>
      </w:r>
    </w:p>
  </w:endnote>
  <w:endnote w:type="continuationSeparator" w:id="0">
    <w:p w14:paraId="42A4A662" w14:textId="77777777" w:rsidR="00032459" w:rsidRDefault="000324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76BB" w14:textId="77777777" w:rsidR="00032459" w:rsidRDefault="00032459">
      <w:pPr>
        <w:spacing w:line="240" w:lineRule="auto"/>
      </w:pPr>
      <w:r>
        <w:separator/>
      </w:r>
    </w:p>
  </w:footnote>
  <w:footnote w:type="continuationSeparator" w:id="0">
    <w:p w14:paraId="41026B07" w14:textId="77777777" w:rsidR="00032459" w:rsidRDefault="00032459">
      <w:pPr>
        <w:spacing w:line="240" w:lineRule="auto"/>
      </w:pPr>
      <w:r>
        <w:continuationSeparator/>
      </w:r>
    </w:p>
  </w:footnote>
  <w:footnote w:id="1">
    <w:p w14:paraId="6FF8E153" w14:textId="77777777" w:rsidR="00F37782" w:rsidRDefault="00032459">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w:t>
      </w:r>
      <w:hyperlink r:id="rId1">
        <w:r>
          <w:rPr>
            <w:rFonts w:ascii="Lucida Sans" w:eastAsia="Lucida Sans" w:hAnsi="Lucida Sans" w:cs="Lucida Sans"/>
            <w:color w:val="1155CC"/>
            <w:sz w:val="16"/>
            <w:szCs w:val="16"/>
            <w:u w:val="single"/>
          </w:rPr>
          <w:t>We Teach Who We Are: Unpacking our Identities</w:t>
        </w:r>
      </w:hyperlink>
      <w:r>
        <w:rPr>
          <w:rFonts w:ascii="Lucida Sans" w:eastAsia="Lucida Sans" w:hAnsi="Lucida Sans" w:cs="Lucida Sans"/>
          <w:sz w:val="16"/>
          <w:szCs w:val="16"/>
        </w:rPr>
        <w:t xml:space="preserve">, Tricia Ebarvia (2018) </w:t>
      </w:r>
    </w:p>
  </w:footnote>
  <w:footnote w:id="2">
    <w:p w14:paraId="39E92530" w14:textId="77777777" w:rsidR="00F37782" w:rsidRDefault="00032459">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In considering identity, you might think about any of the following: ability, age, body type, ethnicity, gender, home language, immigration status, socio-economic status, race, religion, sexual orientation, socioeconomic status, or other considerations im</w:t>
      </w:r>
      <w:r>
        <w:rPr>
          <w:rFonts w:ascii="Lucida Sans" w:eastAsia="Lucida Sans" w:hAnsi="Lucida Sans" w:cs="Lucida Sans"/>
          <w:sz w:val="16"/>
          <w:szCs w:val="16"/>
        </w:rPr>
        <w:t xml:space="preserve">portant to you. For more, see </w:t>
      </w:r>
      <w:hyperlink r:id="rId2" w:anchor="page=8">
        <w:r>
          <w:rPr>
            <w:rFonts w:ascii="Lucida Sans" w:eastAsia="Lucida Sans" w:hAnsi="Lucida Sans" w:cs="Lucida Sans"/>
            <w:color w:val="1155CC"/>
            <w:sz w:val="16"/>
            <w:szCs w:val="16"/>
            <w:u w:val="single"/>
          </w:rPr>
          <w:t>Let’s Talk, Facilitating Critical Conversations with Students, Learning for Justice</w:t>
        </w:r>
      </w:hyperlink>
      <w:r>
        <w:rPr>
          <w:rFonts w:ascii="Lucida Sans" w:eastAsia="Lucida Sans" w:hAnsi="Lucida Sans" w:cs="Lucida Sans"/>
          <w:sz w:val="16"/>
          <w:szCs w:val="16"/>
        </w:rPr>
        <w:t>, p. 6</w:t>
      </w:r>
    </w:p>
  </w:footnote>
  <w:footnote w:id="3">
    <w:p w14:paraId="40447BFA" w14:textId="77777777" w:rsidR="00F37782" w:rsidRDefault="00032459">
      <w:pPr>
        <w:spacing w:line="240" w:lineRule="auto"/>
        <w:rPr>
          <w:sz w:val="16"/>
          <w:szCs w:val="16"/>
        </w:rPr>
      </w:pPr>
      <w:r>
        <w:rPr>
          <w:vertAlign w:val="superscript"/>
        </w:rPr>
        <w:footnoteRef/>
      </w:r>
      <w:r>
        <w:rPr>
          <w:sz w:val="16"/>
          <w:szCs w:val="16"/>
        </w:rPr>
        <w:t xml:space="preserve"> </w:t>
      </w:r>
      <w:r>
        <w:rPr>
          <w:rFonts w:ascii="Lucida Sans" w:eastAsia="Lucida Sans" w:hAnsi="Lucida Sans" w:cs="Lucida Sans"/>
          <w:sz w:val="16"/>
          <w:szCs w:val="16"/>
        </w:rPr>
        <w:t>For more, see</w:t>
      </w:r>
      <w:r>
        <w:rPr>
          <w:sz w:val="16"/>
          <w:szCs w:val="16"/>
        </w:rPr>
        <w:t xml:space="preserve"> </w:t>
      </w:r>
      <w:hyperlink r:id="rId3" w:anchor="page=9">
        <w:r>
          <w:rPr>
            <w:rFonts w:ascii="Lucida Sans" w:eastAsia="Lucida Sans" w:hAnsi="Lucida Sans" w:cs="Lucida Sans"/>
            <w:color w:val="1155CC"/>
            <w:sz w:val="16"/>
            <w:szCs w:val="16"/>
            <w:u w:val="single"/>
          </w:rPr>
          <w:t>Let’s Talk, Facilitating Critical Conversations with Students, Learning for Justice</w:t>
        </w:r>
      </w:hyperlink>
      <w:r>
        <w:rPr>
          <w:sz w:val="16"/>
          <w:szCs w:val="16"/>
        </w:rPr>
        <w:t>, p. 7</w:t>
      </w:r>
    </w:p>
  </w:footnote>
  <w:footnote w:id="4">
    <w:p w14:paraId="1E5501FC" w14:textId="77777777" w:rsidR="00F37782" w:rsidRDefault="00032459">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Framing Equity: Helping Students “Play the Game” and “Change the Game,” Rochelle Gutiérrez (2009) in </w:t>
      </w:r>
      <w:hyperlink r:id="rId4">
        <w:r>
          <w:rPr>
            <w:rFonts w:ascii="Lucida Sans" w:eastAsia="Lucida Sans" w:hAnsi="Lucida Sans" w:cs="Lucida Sans"/>
            <w:color w:val="1155CC"/>
            <w:sz w:val="16"/>
            <w:szCs w:val="16"/>
            <w:u w:val="single"/>
          </w:rPr>
          <w:t>Teaching for Equity and Excellence in Mathematics: A publication of TODOS Mathematics for All</w:t>
        </w:r>
      </w:hyperlink>
      <w:r>
        <w:rPr>
          <w:rFonts w:ascii="Lucida Sans" w:eastAsia="Lucida Sans" w:hAnsi="Lucida Sans" w:cs="Lucida Sans"/>
          <w:sz w:val="16"/>
          <w:szCs w:val="16"/>
        </w:rPr>
        <w:t>,  p. 4</w:t>
      </w:r>
    </w:p>
  </w:footnote>
  <w:footnote w:id="5">
    <w:p w14:paraId="3E39E40F" w14:textId="77777777" w:rsidR="00F37782" w:rsidRDefault="00032459">
      <w:pPr>
        <w:spacing w:line="240" w:lineRule="auto"/>
        <w:rPr>
          <w:rFonts w:ascii="Lucida Sans" w:eastAsia="Lucida Sans" w:hAnsi="Lucida Sans" w:cs="Lucida Sans"/>
        </w:rPr>
      </w:pPr>
      <w:r>
        <w:rPr>
          <w:vertAlign w:val="superscript"/>
        </w:rPr>
        <w:footnoteRef/>
      </w:r>
      <w:r>
        <w:rPr>
          <w:rFonts w:ascii="Lucida Sans" w:eastAsia="Lucida Sans" w:hAnsi="Lucida Sans" w:cs="Lucida Sans"/>
          <w:sz w:val="16"/>
          <w:szCs w:val="16"/>
        </w:rPr>
        <w:t xml:space="preserve"> See footnote 2</w:t>
      </w:r>
      <w:r>
        <w:rPr>
          <w:rFonts w:ascii="Lucida Sans" w:eastAsia="Lucida Sans" w:hAnsi="Lucida Sans" w:cs="Lucida Sans"/>
        </w:rPr>
        <w:t xml:space="preserve"> </w:t>
      </w:r>
    </w:p>
  </w:footnote>
  <w:footnote w:id="6">
    <w:p w14:paraId="4DEEE02D" w14:textId="77777777" w:rsidR="00F37782" w:rsidRDefault="00032459">
      <w:pPr>
        <w:spacing w:line="240" w:lineRule="auto"/>
        <w:rPr>
          <w:rFonts w:ascii="Lucida Sans" w:eastAsia="Lucida Sans" w:hAnsi="Lucida Sans" w:cs="Lucida Sans"/>
          <w:sz w:val="16"/>
          <w:szCs w:val="16"/>
        </w:rPr>
      </w:pPr>
      <w:r>
        <w:rPr>
          <w:vertAlign w:val="superscript"/>
        </w:rPr>
        <w:footnoteRef/>
      </w:r>
      <w:r>
        <w:rPr>
          <w:rFonts w:ascii="Lucida Sans" w:eastAsia="Lucida Sans" w:hAnsi="Lucida Sans" w:cs="Lucida Sans"/>
          <w:sz w:val="16"/>
          <w:szCs w:val="16"/>
        </w:rPr>
        <w:t xml:space="preserve"> </w:t>
      </w:r>
      <w:hyperlink r:id="rId5">
        <w:r>
          <w:rPr>
            <w:rFonts w:ascii="Lucida Sans" w:eastAsia="Lucida Sans" w:hAnsi="Lucida Sans" w:cs="Lucida Sans"/>
            <w:color w:val="1155CC"/>
            <w:sz w:val="16"/>
            <w:szCs w:val="16"/>
            <w:u w:val="single"/>
          </w:rPr>
          <w:t>Dr. Gloria Ladson-Billings</w:t>
        </w:r>
      </w:hyperlink>
      <w:r>
        <w:rPr>
          <w:rFonts w:ascii="Lucida Sans" w:eastAsia="Lucida Sans" w:hAnsi="Lucida Sans" w:cs="Lucida Sans"/>
          <w:sz w:val="16"/>
          <w:szCs w:val="16"/>
        </w:rPr>
        <w:t>, Instruction Partners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B265" w14:textId="77777777" w:rsidR="00F37782" w:rsidRDefault="00032459">
    <w:r>
      <w:rPr>
        <w:noProof/>
      </w:rPr>
      <w:drawing>
        <wp:inline distT="114300" distB="114300" distL="114300" distR="114300" wp14:anchorId="7AB24612" wp14:editId="243713A2">
          <wp:extent cx="1233488" cy="49168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3488" cy="4916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C3AC1"/>
    <w:multiLevelType w:val="multilevel"/>
    <w:tmpl w:val="9E4C7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575B2C"/>
    <w:multiLevelType w:val="multilevel"/>
    <w:tmpl w:val="FC561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F72C82"/>
    <w:multiLevelType w:val="multilevel"/>
    <w:tmpl w:val="890655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82"/>
    <w:rsid w:val="00032459"/>
    <w:rsid w:val="003519A0"/>
    <w:rsid w:val="00360BBE"/>
    <w:rsid w:val="0036290B"/>
    <w:rsid w:val="0052613A"/>
    <w:rsid w:val="00F37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DA90"/>
  <w15:docId w15:val="{FA6540FE-7326-45B1-AFF7-498436B7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arningforjustice.org/sites/default/files/2021-01/TT-Let-s-Talk-Publication-January-2020.pdf" TargetMode="External"/><Relationship Id="rId2" Type="http://schemas.openxmlformats.org/officeDocument/2006/relationships/hyperlink" Target="https://www.learningforjustice.org/sites/default/files/2021-01/TT-Let-s-Talk-Publication-January-2020.pdf" TargetMode="External"/><Relationship Id="rId1" Type="http://schemas.openxmlformats.org/officeDocument/2006/relationships/hyperlink" Target="https://triciaebarvia.org/2018/07/27/we-teach-who-we-are-unpacking-our-identities/" TargetMode="External"/><Relationship Id="rId5" Type="http://schemas.openxmlformats.org/officeDocument/2006/relationships/hyperlink" Target="https://instructionpartners.org/2020/08/07/dr-gloria-ladson-billings/" TargetMode="External"/><Relationship Id="rId4" Type="http://schemas.openxmlformats.org/officeDocument/2006/relationships/hyperlink" Target="https://www.todos-math.org/assets/documents/TEEMv1n1excerp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Tori Filler</dc:creator>
  <cp:lastModifiedBy>Tori Filler</cp:lastModifiedBy>
  <cp:revision>2</cp:revision>
  <dcterms:created xsi:type="dcterms:W3CDTF">2022-01-04T22:11:00Z</dcterms:created>
  <dcterms:modified xsi:type="dcterms:W3CDTF">2022-01-04T22:11:00Z</dcterms:modified>
</cp:coreProperties>
</file>